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96" w:rsidRDefault="008D31E1" w:rsidP="007D3696">
      <w:pPr>
        <w:tabs>
          <w:tab w:val="left" w:pos="7515"/>
        </w:tabs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w:drawing>
          <wp:inline distT="0" distB="0" distL="0" distR="0">
            <wp:extent cx="5981700" cy="9239250"/>
            <wp:effectExtent l="19050" t="0" r="0" b="0"/>
            <wp:docPr id="1" name="Рисунок 1" descr="D:\ДЛЯ САЙТА\ДСады\Журавушка д сад\Новая папка\дса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\ДСады\Журавушка д сад\Новая папка\дсад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C7" w:rsidRPr="00126107" w:rsidRDefault="001362C7" w:rsidP="007D3696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126107">
        <w:rPr>
          <w:spacing w:val="1"/>
          <w:sz w:val="28"/>
          <w:szCs w:val="28"/>
        </w:rPr>
        <w:lastRenderedPageBreak/>
        <w:t xml:space="preserve">необходимое  физкультурное   оборудование  и  спортивный </w:t>
      </w:r>
      <w:r w:rsidRPr="00126107">
        <w:rPr>
          <w:spacing w:val="-1"/>
          <w:sz w:val="28"/>
          <w:szCs w:val="28"/>
        </w:rPr>
        <w:t>инвентарь, оборудован  спортивный зал);</w:t>
      </w:r>
    </w:p>
    <w:p w:rsidR="001362C7" w:rsidRPr="00126107" w:rsidRDefault="001362C7" w:rsidP="001362C7">
      <w:pPr>
        <w:widowControl w:val="0"/>
        <w:numPr>
          <w:ilvl w:val="0"/>
          <w:numId w:val="19"/>
        </w:numPr>
        <w:shd w:val="clear" w:color="auto" w:fill="FFFFFF"/>
        <w:tabs>
          <w:tab w:val="left" w:pos="6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pacing w:val="5"/>
          <w:sz w:val="28"/>
          <w:szCs w:val="28"/>
        </w:rPr>
        <w:t>для коррекционной работы с детьми оборудован кабинет учителя-логопеда, педагога-психолога (</w:t>
      </w:r>
      <w:r w:rsidRPr="00126107">
        <w:rPr>
          <w:sz w:val="28"/>
          <w:szCs w:val="28"/>
        </w:rPr>
        <w:t>продолжается  пополнение кабинетов методическими и практическими материалами и пособиями).</w:t>
      </w:r>
    </w:p>
    <w:p w:rsidR="001362C7" w:rsidRPr="00126107" w:rsidRDefault="001362C7" w:rsidP="001362C7">
      <w:pPr>
        <w:shd w:val="clear" w:color="auto" w:fill="FFFFFF"/>
        <w:ind w:right="7" w:firstLine="426"/>
        <w:jc w:val="both"/>
        <w:rPr>
          <w:color w:val="000000"/>
          <w:spacing w:val="9"/>
          <w:sz w:val="28"/>
          <w:szCs w:val="28"/>
        </w:rPr>
      </w:pPr>
      <w:r w:rsidRPr="00126107">
        <w:rPr>
          <w:color w:val="000000"/>
          <w:spacing w:val="7"/>
          <w:sz w:val="28"/>
          <w:szCs w:val="28"/>
        </w:rPr>
        <w:t>В детском саду есть музыкальный зал, изостудия, методический каби</w:t>
      </w:r>
      <w:r w:rsidRPr="00126107">
        <w:rPr>
          <w:color w:val="000000"/>
          <w:spacing w:val="7"/>
          <w:sz w:val="28"/>
          <w:szCs w:val="28"/>
        </w:rPr>
        <w:softHyphen/>
      </w:r>
      <w:r w:rsidRPr="00126107">
        <w:rPr>
          <w:color w:val="000000"/>
          <w:spacing w:val="9"/>
          <w:sz w:val="28"/>
          <w:szCs w:val="28"/>
        </w:rPr>
        <w:t>нет.</w:t>
      </w:r>
    </w:p>
    <w:p w:rsidR="001362C7" w:rsidRPr="00126107" w:rsidRDefault="001362C7" w:rsidP="001362C7">
      <w:pPr>
        <w:shd w:val="clear" w:color="auto" w:fill="FFFFFF"/>
        <w:tabs>
          <w:tab w:val="left" w:leader="underscore" w:pos="3834"/>
          <w:tab w:val="left" w:leader="underscore" w:pos="6397"/>
        </w:tabs>
        <w:ind w:firstLine="426"/>
        <w:jc w:val="both"/>
        <w:rPr>
          <w:sz w:val="28"/>
          <w:szCs w:val="28"/>
        </w:rPr>
      </w:pPr>
      <w:r w:rsidRPr="00126107">
        <w:rPr>
          <w:color w:val="000000"/>
          <w:spacing w:val="-4"/>
          <w:sz w:val="28"/>
          <w:szCs w:val="28"/>
        </w:rPr>
        <w:t>Здание рассчитано по проекту на</w:t>
      </w:r>
      <w:r w:rsidRPr="00126107">
        <w:rPr>
          <w:color w:val="000000"/>
          <w:sz w:val="28"/>
          <w:szCs w:val="28"/>
        </w:rPr>
        <w:t xml:space="preserve"> 6 </w:t>
      </w:r>
      <w:r w:rsidRPr="00126107">
        <w:rPr>
          <w:color w:val="000000"/>
          <w:spacing w:val="-4"/>
          <w:sz w:val="28"/>
          <w:szCs w:val="28"/>
        </w:rPr>
        <w:t>групп — 110</w:t>
      </w:r>
      <w:r w:rsidRPr="00126107">
        <w:rPr>
          <w:color w:val="000000"/>
          <w:sz w:val="28"/>
          <w:szCs w:val="28"/>
        </w:rPr>
        <w:t xml:space="preserve"> детей. </w:t>
      </w:r>
      <w:r w:rsidRPr="00126107">
        <w:rPr>
          <w:color w:val="000000"/>
          <w:spacing w:val="2"/>
          <w:sz w:val="28"/>
          <w:szCs w:val="28"/>
        </w:rPr>
        <w:t xml:space="preserve">Фактический списочный состав – </w:t>
      </w:r>
      <w:r w:rsidRPr="00126107">
        <w:rPr>
          <w:color w:val="000000"/>
          <w:sz w:val="28"/>
          <w:szCs w:val="28"/>
        </w:rPr>
        <w:t xml:space="preserve">125 </w:t>
      </w:r>
      <w:r w:rsidRPr="00126107">
        <w:rPr>
          <w:color w:val="000000"/>
          <w:spacing w:val="1"/>
          <w:sz w:val="28"/>
          <w:szCs w:val="28"/>
        </w:rPr>
        <w:t xml:space="preserve">ребёнка. </w:t>
      </w:r>
      <w:r w:rsidRPr="00126107">
        <w:rPr>
          <w:color w:val="000000"/>
          <w:spacing w:val="2"/>
          <w:sz w:val="28"/>
          <w:szCs w:val="28"/>
        </w:rPr>
        <w:t>Количество возрастных групп 6</w:t>
      </w:r>
      <w:r w:rsidRPr="00126107">
        <w:rPr>
          <w:color w:val="000000"/>
          <w:spacing w:val="3"/>
          <w:sz w:val="28"/>
          <w:szCs w:val="28"/>
        </w:rPr>
        <w:t>, из них:  4 группы детского сада,</w:t>
      </w:r>
      <w:r w:rsidRPr="00126107">
        <w:rPr>
          <w:color w:val="000000"/>
          <w:sz w:val="28"/>
          <w:szCs w:val="28"/>
        </w:rPr>
        <w:t xml:space="preserve"> 2 группы детей раннего возраста. </w:t>
      </w:r>
      <w:r w:rsidRPr="00126107">
        <w:rPr>
          <w:spacing w:val="-4"/>
          <w:sz w:val="28"/>
          <w:szCs w:val="28"/>
        </w:rPr>
        <w:t xml:space="preserve">  </w:t>
      </w:r>
    </w:p>
    <w:p w:rsidR="001362C7" w:rsidRPr="00126107" w:rsidRDefault="001362C7" w:rsidP="001362C7">
      <w:pPr>
        <w:shd w:val="clear" w:color="auto" w:fill="FFFFFF"/>
        <w:ind w:firstLine="426"/>
        <w:jc w:val="both"/>
        <w:rPr>
          <w:spacing w:val="-4"/>
          <w:sz w:val="28"/>
          <w:szCs w:val="28"/>
        </w:rPr>
      </w:pPr>
      <w:r w:rsidRPr="00126107">
        <w:rPr>
          <w:spacing w:val="-4"/>
          <w:sz w:val="28"/>
          <w:szCs w:val="28"/>
        </w:rPr>
        <w:t>Количество сотрудников —  44 человека.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b/>
          <w:bCs/>
          <w:i/>
          <w:iCs/>
          <w:sz w:val="28"/>
          <w:szCs w:val="28"/>
        </w:rPr>
        <w:t>Общая площадь</w:t>
      </w:r>
      <w:r w:rsidRPr="00126107">
        <w:rPr>
          <w:bCs/>
          <w:iCs/>
          <w:sz w:val="28"/>
          <w:szCs w:val="28"/>
        </w:rPr>
        <w:t xml:space="preserve"> территории ДОУ</w:t>
      </w:r>
      <w:r w:rsidRPr="00126107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,3 га"/>
        </w:smartTagPr>
        <w:r w:rsidRPr="00126107">
          <w:rPr>
            <w:sz w:val="28"/>
            <w:szCs w:val="28"/>
          </w:rPr>
          <w:t>1,3 га</w:t>
        </w:r>
      </w:smartTag>
      <w:r w:rsidRPr="00126107">
        <w:rPr>
          <w:sz w:val="28"/>
          <w:szCs w:val="28"/>
        </w:rPr>
        <w:t xml:space="preserve">. 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b/>
          <w:i/>
          <w:sz w:val="28"/>
          <w:szCs w:val="28"/>
        </w:rPr>
        <w:t>Территория по периметру</w:t>
      </w:r>
      <w:r w:rsidRPr="00126107">
        <w:rPr>
          <w:sz w:val="28"/>
          <w:szCs w:val="28"/>
        </w:rPr>
        <w:t xml:space="preserve"> ограждена</w:t>
      </w:r>
      <w:proofErr w:type="gramStart"/>
      <w:r w:rsidRPr="00126107">
        <w:rPr>
          <w:sz w:val="28"/>
          <w:szCs w:val="28"/>
        </w:rPr>
        <w:t xml:space="preserve"> .</w:t>
      </w:r>
      <w:proofErr w:type="gramEnd"/>
      <w:r w:rsidRPr="00126107">
        <w:rPr>
          <w:sz w:val="28"/>
          <w:szCs w:val="28"/>
        </w:rPr>
        <w:t xml:space="preserve"> Имеется много зеленых насаждений. 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b/>
          <w:bCs/>
          <w:i/>
          <w:iCs/>
          <w:sz w:val="28"/>
          <w:szCs w:val="28"/>
        </w:rPr>
        <w:t>Участки ДОУ</w:t>
      </w:r>
      <w:r w:rsidRPr="00126107">
        <w:rPr>
          <w:sz w:val="28"/>
          <w:szCs w:val="28"/>
        </w:rPr>
        <w:t xml:space="preserve"> оборудованы в соответствии с требованиями </w:t>
      </w:r>
      <w:proofErr w:type="spellStart"/>
      <w:r w:rsidRPr="00126107">
        <w:rPr>
          <w:sz w:val="28"/>
          <w:szCs w:val="28"/>
        </w:rPr>
        <w:t>СанПиН</w:t>
      </w:r>
      <w:proofErr w:type="spellEnd"/>
      <w:r w:rsidRPr="00126107">
        <w:rPr>
          <w:sz w:val="28"/>
          <w:szCs w:val="28"/>
        </w:rPr>
        <w:t xml:space="preserve">: 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6 прогулочных веранд; спортивная площадка с элементами спортивного оборудования; уголок леса, мини - огороды, цветники. Между участками имеются разграничения - цветущие кустарники. </w:t>
      </w:r>
    </w:p>
    <w:p w:rsidR="001362C7" w:rsidRPr="00126107" w:rsidRDefault="001362C7" w:rsidP="001362C7">
      <w:pPr>
        <w:jc w:val="both"/>
        <w:rPr>
          <w:b/>
          <w:i/>
          <w:sz w:val="28"/>
          <w:szCs w:val="28"/>
        </w:rPr>
      </w:pPr>
      <w:r w:rsidRPr="00126107">
        <w:rPr>
          <w:b/>
          <w:i/>
          <w:sz w:val="28"/>
          <w:szCs w:val="28"/>
        </w:rPr>
        <w:t>2. Состав воспитанников</w:t>
      </w:r>
    </w:p>
    <w:p w:rsidR="001362C7" w:rsidRPr="00126107" w:rsidRDefault="001362C7" w:rsidP="001362C7">
      <w:pPr>
        <w:shd w:val="clear" w:color="auto" w:fill="FFFFFF"/>
        <w:ind w:firstLine="851"/>
        <w:jc w:val="both"/>
        <w:rPr>
          <w:bCs/>
          <w:spacing w:val="2"/>
          <w:sz w:val="28"/>
          <w:szCs w:val="28"/>
        </w:rPr>
      </w:pPr>
      <w:r w:rsidRPr="00126107">
        <w:rPr>
          <w:bCs/>
          <w:spacing w:val="2"/>
          <w:sz w:val="28"/>
          <w:szCs w:val="28"/>
        </w:rPr>
        <w:t>В настоящее время функционирует 6 групп, в том числе:</w:t>
      </w:r>
    </w:p>
    <w:tbl>
      <w:tblPr>
        <w:tblW w:w="100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363"/>
        <w:gridCol w:w="2268"/>
        <w:gridCol w:w="2736"/>
      </w:tblGrid>
      <w:tr w:rsidR="001362C7" w:rsidRPr="00126107" w:rsidTr="00034D70">
        <w:trPr>
          <w:trHeight w:hRule="exact" w:val="3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right="137"/>
              <w:jc w:val="both"/>
              <w:rPr>
                <w:sz w:val="28"/>
                <w:szCs w:val="28"/>
              </w:rPr>
            </w:pPr>
            <w:r w:rsidRPr="00126107">
              <w:rPr>
                <w:spacing w:val="3"/>
                <w:sz w:val="28"/>
                <w:szCs w:val="28"/>
              </w:rPr>
              <w:t xml:space="preserve">Наименование </w:t>
            </w:r>
            <w:r w:rsidRPr="00126107">
              <w:rPr>
                <w:spacing w:val="2"/>
                <w:sz w:val="28"/>
                <w:szCs w:val="28"/>
              </w:rPr>
              <w:t>групп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right="176"/>
              <w:jc w:val="both"/>
              <w:rPr>
                <w:sz w:val="28"/>
                <w:szCs w:val="28"/>
              </w:rPr>
            </w:pPr>
            <w:r w:rsidRPr="00126107">
              <w:rPr>
                <w:spacing w:val="2"/>
                <w:sz w:val="28"/>
                <w:szCs w:val="28"/>
              </w:rPr>
              <w:t>Количество г</w:t>
            </w:r>
            <w:r w:rsidRPr="00126107">
              <w:rPr>
                <w:spacing w:val="1"/>
                <w:sz w:val="28"/>
                <w:szCs w:val="28"/>
              </w:rPr>
              <w:t>рупп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right="450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Возраст </w:t>
            </w:r>
            <w:r w:rsidRPr="00126107">
              <w:rPr>
                <w:spacing w:val="1"/>
                <w:sz w:val="28"/>
                <w:szCs w:val="28"/>
              </w:rPr>
              <w:t>детей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pacing w:val="2"/>
                <w:sz w:val="28"/>
                <w:szCs w:val="28"/>
              </w:rPr>
              <w:t>Количество детей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</w:tr>
      <w:tr w:rsidR="001362C7" w:rsidRPr="00126107" w:rsidTr="00034D70">
        <w:trPr>
          <w:trHeight w:hRule="exact" w:val="4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pacing w:val="-4"/>
                <w:sz w:val="28"/>
                <w:szCs w:val="28"/>
              </w:rPr>
              <w:t xml:space="preserve"> Гр.</w:t>
            </w:r>
            <w:r w:rsidRPr="00126107">
              <w:rPr>
                <w:sz w:val="28"/>
                <w:szCs w:val="28"/>
              </w:rPr>
              <w:t xml:space="preserve"> раннего возраста</w:t>
            </w: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возраста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1-2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362C7" w:rsidRPr="00126107" w:rsidTr="00034D70">
        <w:trPr>
          <w:trHeight w:hRule="exact" w:val="4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126107">
              <w:rPr>
                <w:spacing w:val="-4"/>
                <w:sz w:val="28"/>
                <w:szCs w:val="28"/>
              </w:rPr>
              <w:t>1 младшая группа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2-3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362C7" w:rsidRPr="00126107" w:rsidTr="00034D70">
        <w:trPr>
          <w:trHeight w:hRule="exact" w:val="4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pacing w:val="-2"/>
                <w:sz w:val="28"/>
                <w:szCs w:val="28"/>
              </w:rPr>
              <w:t>2 младшая группа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</w:tr>
      <w:tr w:rsidR="001362C7" w:rsidRPr="00126107" w:rsidTr="00034D70">
        <w:trPr>
          <w:trHeight w:hRule="exact" w:val="4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pacing w:val="-4"/>
                <w:sz w:val="28"/>
                <w:szCs w:val="28"/>
              </w:rPr>
              <w:t>Средняя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4-5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</w:tr>
      <w:tr w:rsidR="001362C7" w:rsidRPr="00126107" w:rsidTr="00034D70">
        <w:trPr>
          <w:trHeight w:hRule="exact" w:val="4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pacing w:val="-3"/>
                <w:sz w:val="28"/>
                <w:szCs w:val="28"/>
              </w:rPr>
              <w:t>Старшая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5-6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1362C7" w:rsidRPr="00126107" w:rsidTr="00034D70">
        <w:trPr>
          <w:trHeight w:hRule="exact" w:val="4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pacing w:val="-3"/>
                <w:sz w:val="28"/>
                <w:szCs w:val="28"/>
              </w:rPr>
              <w:t>Подготовительная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6-7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1362C7" w:rsidRPr="00126107" w:rsidTr="00034D70">
        <w:trPr>
          <w:trHeight w:hRule="exact" w:val="4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126107">
              <w:rPr>
                <w:b/>
                <w:bCs/>
                <w:spacing w:val="-3"/>
                <w:sz w:val="28"/>
                <w:szCs w:val="28"/>
              </w:rPr>
              <w:t xml:space="preserve">                    Итого: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b/>
                <w:bCs/>
                <w:sz w:val="28"/>
                <w:szCs w:val="28"/>
              </w:rPr>
            </w:pPr>
            <w:r w:rsidRPr="0012610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851"/>
              <w:jc w:val="both"/>
              <w:rPr>
                <w:b/>
                <w:bCs/>
                <w:sz w:val="28"/>
                <w:szCs w:val="28"/>
              </w:rPr>
            </w:pPr>
            <w:r w:rsidRPr="0012610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31</w:t>
            </w:r>
          </w:p>
        </w:tc>
      </w:tr>
    </w:tbl>
    <w:p w:rsidR="001362C7" w:rsidRPr="00126107" w:rsidRDefault="001362C7" w:rsidP="001362C7">
      <w:pPr>
        <w:spacing w:before="100" w:beforeAutospacing="1" w:after="100" w:afterAutospacing="1"/>
        <w:jc w:val="both"/>
        <w:rPr>
          <w:sz w:val="28"/>
          <w:szCs w:val="28"/>
        </w:rPr>
      </w:pPr>
      <w:r w:rsidRPr="00126107">
        <w:rPr>
          <w:b/>
          <w:bCs/>
          <w:i/>
          <w:iCs/>
          <w:sz w:val="28"/>
          <w:szCs w:val="28"/>
        </w:rPr>
        <w:t>Принцип комплектования групп территориальный</w:t>
      </w:r>
      <w:r w:rsidRPr="00126107">
        <w:rPr>
          <w:sz w:val="28"/>
          <w:szCs w:val="28"/>
        </w:rPr>
        <w:t xml:space="preserve">, осуществляется Управлением образования администрации Шушенского района с учетом возраста и возможностей учреждения, в соответствии с нормами </w:t>
      </w:r>
      <w:proofErr w:type="spellStart"/>
      <w:r w:rsidRPr="00126107">
        <w:rPr>
          <w:sz w:val="28"/>
          <w:szCs w:val="28"/>
        </w:rPr>
        <w:t>СанПиН</w:t>
      </w:r>
      <w:proofErr w:type="spellEnd"/>
      <w:r w:rsidRPr="00126107">
        <w:rPr>
          <w:sz w:val="28"/>
          <w:szCs w:val="28"/>
        </w:rPr>
        <w:t xml:space="preserve">. </w:t>
      </w:r>
    </w:p>
    <w:p w:rsidR="001362C7" w:rsidRPr="00126107" w:rsidRDefault="001362C7" w:rsidP="001362C7">
      <w:pPr>
        <w:jc w:val="both"/>
        <w:rPr>
          <w:b/>
          <w:i/>
          <w:sz w:val="28"/>
          <w:szCs w:val="28"/>
        </w:rPr>
      </w:pPr>
      <w:r w:rsidRPr="00126107">
        <w:rPr>
          <w:b/>
          <w:i/>
          <w:sz w:val="28"/>
          <w:szCs w:val="28"/>
        </w:rPr>
        <w:t>3. Характеристика педагогических кадров</w:t>
      </w:r>
    </w:p>
    <w:p w:rsidR="001362C7" w:rsidRPr="00126107" w:rsidRDefault="001362C7" w:rsidP="001362C7">
      <w:pPr>
        <w:shd w:val="clear" w:color="auto" w:fill="FFFFFF"/>
        <w:ind w:firstLine="851"/>
        <w:jc w:val="both"/>
        <w:rPr>
          <w:spacing w:val="1"/>
          <w:sz w:val="28"/>
          <w:szCs w:val="28"/>
        </w:rPr>
      </w:pPr>
    </w:p>
    <w:p w:rsidR="001362C7" w:rsidRPr="00126107" w:rsidRDefault="001362C7" w:rsidP="001362C7">
      <w:pPr>
        <w:shd w:val="clear" w:color="auto" w:fill="FFFFFF"/>
        <w:jc w:val="both"/>
        <w:rPr>
          <w:sz w:val="28"/>
          <w:szCs w:val="28"/>
        </w:rPr>
      </w:pPr>
      <w:r w:rsidRPr="00126107">
        <w:rPr>
          <w:spacing w:val="1"/>
          <w:sz w:val="28"/>
          <w:szCs w:val="28"/>
        </w:rPr>
        <w:t>Педагогический коллектив состоит из 19 педагогов, среди них:</w:t>
      </w:r>
    </w:p>
    <w:p w:rsidR="001362C7" w:rsidRPr="00126107" w:rsidRDefault="001362C7" w:rsidP="001362C7">
      <w:pPr>
        <w:shd w:val="clear" w:color="auto" w:fill="FFFFFF"/>
        <w:jc w:val="both"/>
        <w:rPr>
          <w:sz w:val="28"/>
          <w:szCs w:val="28"/>
        </w:rPr>
      </w:pPr>
      <w:r w:rsidRPr="00126107">
        <w:rPr>
          <w:spacing w:val="2"/>
          <w:sz w:val="28"/>
          <w:szCs w:val="28"/>
        </w:rPr>
        <w:t>Воспитатели — 13.</w:t>
      </w:r>
    </w:p>
    <w:p w:rsidR="001362C7" w:rsidRPr="00126107" w:rsidRDefault="001362C7" w:rsidP="001362C7">
      <w:pPr>
        <w:shd w:val="clear" w:color="auto" w:fill="FFFFFF"/>
        <w:jc w:val="both"/>
        <w:rPr>
          <w:sz w:val="28"/>
          <w:szCs w:val="28"/>
        </w:rPr>
      </w:pPr>
      <w:r w:rsidRPr="00126107">
        <w:rPr>
          <w:spacing w:val="-1"/>
          <w:sz w:val="28"/>
          <w:szCs w:val="28"/>
        </w:rPr>
        <w:t>Специалисты – 6:</w:t>
      </w:r>
    </w:p>
    <w:p w:rsidR="001362C7" w:rsidRPr="00126107" w:rsidRDefault="001362C7" w:rsidP="001362C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pacing w:val="7"/>
          <w:sz w:val="28"/>
          <w:szCs w:val="28"/>
        </w:rPr>
        <w:t>старший воспитатель – 1ст.  (</w:t>
      </w:r>
      <w:proofErr w:type="spellStart"/>
      <w:r w:rsidRPr="00126107">
        <w:rPr>
          <w:spacing w:val="7"/>
          <w:sz w:val="28"/>
          <w:szCs w:val="28"/>
        </w:rPr>
        <w:t>Скрипачёва</w:t>
      </w:r>
      <w:proofErr w:type="spellEnd"/>
      <w:r w:rsidRPr="00126107">
        <w:rPr>
          <w:spacing w:val="7"/>
          <w:sz w:val="28"/>
          <w:szCs w:val="28"/>
        </w:rPr>
        <w:t xml:space="preserve"> Е.Н.)</w:t>
      </w:r>
    </w:p>
    <w:p w:rsidR="001362C7" w:rsidRPr="00126107" w:rsidRDefault="001362C7" w:rsidP="001362C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pacing w:val="7"/>
          <w:sz w:val="28"/>
          <w:szCs w:val="28"/>
        </w:rPr>
        <w:t>учитель-логопед – 1 ст. (Мазай Е.И.)</w:t>
      </w:r>
    </w:p>
    <w:p w:rsidR="001362C7" w:rsidRPr="00126107" w:rsidRDefault="001362C7" w:rsidP="001362C7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pacing w:val="4"/>
          <w:sz w:val="28"/>
          <w:szCs w:val="28"/>
        </w:rPr>
        <w:t>музыкальный руководитель — 1,5 ст. (Абрамчик Е.А.)</w:t>
      </w:r>
    </w:p>
    <w:p w:rsidR="001362C7" w:rsidRPr="00126107" w:rsidRDefault="001362C7" w:rsidP="001362C7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pacing w:val="3"/>
          <w:sz w:val="28"/>
          <w:szCs w:val="28"/>
        </w:rPr>
        <w:t>инструктор по физической культуре — 0,5 (Левкович Е.В.)</w:t>
      </w:r>
    </w:p>
    <w:p w:rsidR="001362C7" w:rsidRPr="00126107" w:rsidRDefault="001362C7" w:rsidP="001362C7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pacing w:val="6"/>
          <w:sz w:val="28"/>
          <w:szCs w:val="28"/>
        </w:rPr>
        <w:t>педагог – психолог – 0,5 ст. (Полуэктова Н.М.)</w:t>
      </w:r>
    </w:p>
    <w:p w:rsidR="001362C7" w:rsidRPr="00126107" w:rsidRDefault="001362C7" w:rsidP="001362C7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pacing w:val="4"/>
          <w:sz w:val="28"/>
          <w:szCs w:val="28"/>
        </w:rPr>
        <w:t xml:space="preserve">педагог дополнительного образования </w:t>
      </w:r>
      <w:proofErr w:type="gramStart"/>
      <w:r w:rsidRPr="00126107">
        <w:rPr>
          <w:spacing w:val="4"/>
          <w:sz w:val="28"/>
          <w:szCs w:val="28"/>
        </w:rPr>
        <w:t>по</w:t>
      </w:r>
      <w:proofErr w:type="gramEnd"/>
      <w:r w:rsidRPr="00126107">
        <w:rPr>
          <w:spacing w:val="4"/>
          <w:sz w:val="28"/>
          <w:szCs w:val="28"/>
        </w:rPr>
        <w:t xml:space="preserve"> ИЗО — 1ст. (Варыгина Ю.В.)</w:t>
      </w:r>
    </w:p>
    <w:p w:rsidR="001362C7" w:rsidRPr="00126107" w:rsidRDefault="001362C7" w:rsidP="001362C7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2C7" w:rsidRPr="00126107" w:rsidRDefault="001362C7" w:rsidP="001362C7">
      <w:pPr>
        <w:jc w:val="both"/>
        <w:rPr>
          <w:b/>
          <w:sz w:val="28"/>
          <w:szCs w:val="28"/>
        </w:rPr>
      </w:pPr>
      <w:r w:rsidRPr="00126107">
        <w:rPr>
          <w:b/>
          <w:sz w:val="28"/>
          <w:szCs w:val="28"/>
        </w:rPr>
        <w:t>квалификация педагогов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2362"/>
        <w:gridCol w:w="2358"/>
        <w:gridCol w:w="2135"/>
      </w:tblGrid>
      <w:tr w:rsidR="001362C7" w:rsidRPr="00126107" w:rsidTr="00034D70">
        <w:tc>
          <w:tcPr>
            <w:tcW w:w="5078" w:type="dxa"/>
            <w:gridSpan w:val="2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Показатели</w:t>
            </w:r>
          </w:p>
        </w:tc>
        <w:tc>
          <w:tcPr>
            <w:tcW w:w="2358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Абсолютное значение</w:t>
            </w:r>
          </w:p>
        </w:tc>
        <w:tc>
          <w:tcPr>
            <w:tcW w:w="2135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Процентное выражение</w:t>
            </w:r>
          </w:p>
        </w:tc>
      </w:tr>
      <w:tr w:rsidR="001362C7" w:rsidRPr="00126107" w:rsidTr="00034D70">
        <w:tc>
          <w:tcPr>
            <w:tcW w:w="5078" w:type="dxa"/>
            <w:gridSpan w:val="2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2358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19</w:t>
            </w:r>
          </w:p>
        </w:tc>
        <w:tc>
          <w:tcPr>
            <w:tcW w:w="2135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</w:p>
        </w:tc>
      </w:tr>
      <w:tr w:rsidR="001362C7" w:rsidRPr="00126107" w:rsidTr="00034D70">
        <w:tc>
          <w:tcPr>
            <w:tcW w:w="2716" w:type="dxa"/>
            <w:vMerge w:val="restart"/>
            <w:tcBorders>
              <w:top w:val="single" w:sz="4" w:space="0" w:color="auto"/>
            </w:tcBorders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Имеют  квалификационную категорию </w:t>
            </w:r>
          </w:p>
        </w:tc>
        <w:tc>
          <w:tcPr>
            <w:tcW w:w="2362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Высшую </w:t>
            </w:r>
          </w:p>
        </w:tc>
        <w:tc>
          <w:tcPr>
            <w:tcW w:w="2358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10 %</w:t>
            </w:r>
          </w:p>
        </w:tc>
      </w:tr>
      <w:tr w:rsidR="001362C7" w:rsidRPr="00126107" w:rsidTr="00034D70">
        <w:tc>
          <w:tcPr>
            <w:tcW w:w="2716" w:type="dxa"/>
            <w:vMerge/>
            <w:tcBorders>
              <w:top w:val="nil"/>
            </w:tcBorders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Первую</w:t>
            </w:r>
          </w:p>
        </w:tc>
        <w:tc>
          <w:tcPr>
            <w:tcW w:w="2358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10</w:t>
            </w:r>
          </w:p>
        </w:tc>
        <w:tc>
          <w:tcPr>
            <w:tcW w:w="2135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53 %</w:t>
            </w:r>
          </w:p>
        </w:tc>
      </w:tr>
      <w:tr w:rsidR="001362C7" w:rsidRPr="00126107" w:rsidTr="00034D70">
        <w:tc>
          <w:tcPr>
            <w:tcW w:w="2716" w:type="dxa"/>
            <w:vMerge/>
            <w:tcBorders>
              <w:top w:val="nil"/>
            </w:tcBorders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Вторую</w:t>
            </w:r>
          </w:p>
        </w:tc>
        <w:tc>
          <w:tcPr>
            <w:tcW w:w="2358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10 %</w:t>
            </w:r>
          </w:p>
        </w:tc>
      </w:tr>
      <w:tr w:rsidR="001362C7" w:rsidRPr="00126107" w:rsidTr="00034D70">
        <w:tc>
          <w:tcPr>
            <w:tcW w:w="5078" w:type="dxa"/>
            <w:gridSpan w:val="2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награждены грамотой Управления образования в связи с 25-летием со дня открытия детского сада</w:t>
            </w:r>
          </w:p>
        </w:tc>
        <w:tc>
          <w:tcPr>
            <w:tcW w:w="2358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5</w:t>
            </w:r>
          </w:p>
        </w:tc>
        <w:tc>
          <w:tcPr>
            <w:tcW w:w="2135" w:type="dxa"/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</w:p>
        </w:tc>
      </w:tr>
    </w:tbl>
    <w:p w:rsidR="001362C7" w:rsidRPr="00126107" w:rsidRDefault="001362C7" w:rsidP="001362C7">
      <w:pPr>
        <w:pStyle w:val="a4"/>
        <w:jc w:val="both"/>
        <w:rPr>
          <w:b/>
          <w:sz w:val="28"/>
          <w:szCs w:val="28"/>
        </w:rPr>
      </w:pPr>
      <w:r w:rsidRPr="00126107">
        <w:rPr>
          <w:b/>
          <w:sz w:val="28"/>
          <w:szCs w:val="28"/>
        </w:rPr>
        <w:t>Возрастной состав педагогов МБДОУ №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7"/>
        <w:gridCol w:w="1685"/>
        <w:gridCol w:w="1686"/>
        <w:gridCol w:w="1686"/>
        <w:gridCol w:w="1687"/>
      </w:tblGrid>
      <w:tr w:rsidR="001362C7" w:rsidRPr="00126107" w:rsidTr="00034D70">
        <w:tc>
          <w:tcPr>
            <w:tcW w:w="1548" w:type="dxa"/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  возраст</w:t>
            </w:r>
          </w:p>
        </w:tc>
        <w:tc>
          <w:tcPr>
            <w:tcW w:w="1440" w:type="dxa"/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до 30 лет</w:t>
            </w:r>
          </w:p>
        </w:tc>
        <w:tc>
          <w:tcPr>
            <w:tcW w:w="1689" w:type="dxa"/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от 30 до 45 лет</w:t>
            </w:r>
          </w:p>
        </w:tc>
        <w:tc>
          <w:tcPr>
            <w:tcW w:w="1690" w:type="dxa"/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от 45 до 55 лет</w:t>
            </w:r>
          </w:p>
        </w:tc>
        <w:tc>
          <w:tcPr>
            <w:tcW w:w="1690" w:type="dxa"/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от 55 лет</w:t>
            </w:r>
          </w:p>
        </w:tc>
        <w:tc>
          <w:tcPr>
            <w:tcW w:w="1690" w:type="dxa"/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          всего:</w:t>
            </w:r>
          </w:p>
        </w:tc>
      </w:tr>
      <w:tr w:rsidR="001362C7" w:rsidRPr="00126107" w:rsidTr="00034D70">
        <w:tc>
          <w:tcPr>
            <w:tcW w:w="1548" w:type="dxa"/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    количество</w:t>
            </w:r>
          </w:p>
        </w:tc>
        <w:tc>
          <w:tcPr>
            <w:tcW w:w="1440" w:type="dxa"/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19</w:t>
            </w:r>
          </w:p>
        </w:tc>
      </w:tr>
    </w:tbl>
    <w:p w:rsidR="001362C7" w:rsidRPr="00126107" w:rsidRDefault="001362C7" w:rsidP="001362C7">
      <w:pPr>
        <w:pStyle w:val="a4"/>
        <w:jc w:val="both"/>
        <w:rPr>
          <w:b/>
          <w:sz w:val="28"/>
          <w:szCs w:val="28"/>
        </w:rPr>
      </w:pPr>
      <w:r w:rsidRPr="00126107">
        <w:rPr>
          <w:b/>
          <w:sz w:val="28"/>
          <w:szCs w:val="28"/>
        </w:rPr>
        <w:t>Уровень образования педагогов.</w:t>
      </w:r>
    </w:p>
    <w:tbl>
      <w:tblPr>
        <w:tblpPr w:leftFromText="180" w:rightFromText="180" w:vertAnchor="text" w:horzAnchor="margin" w:tblpY="16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8"/>
        <w:gridCol w:w="4140"/>
      </w:tblGrid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 xml:space="preserve">    образование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 xml:space="preserve">     количество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 xml:space="preserve"> </w:t>
            </w:r>
            <w:r w:rsidRPr="00126107">
              <w:rPr>
                <w:sz w:val="28"/>
                <w:szCs w:val="28"/>
              </w:rPr>
              <w:t>высшее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 xml:space="preserve">        6   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дошкольное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 xml:space="preserve">       5   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педагогическое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 xml:space="preserve">      1   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 xml:space="preserve"> </w:t>
            </w:r>
            <w:r w:rsidRPr="00126107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 xml:space="preserve">      11  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дошкольное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 xml:space="preserve">      10  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педагогическое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 xml:space="preserve">      1   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студенты ВУЗов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 xml:space="preserve">      2    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              всего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    19    </w:t>
            </w:r>
          </w:p>
        </w:tc>
      </w:tr>
    </w:tbl>
    <w:p w:rsidR="001362C7" w:rsidRPr="00126107" w:rsidRDefault="001362C7" w:rsidP="001362C7">
      <w:pPr>
        <w:pStyle w:val="a4"/>
        <w:ind w:firstLine="720"/>
        <w:jc w:val="both"/>
        <w:rPr>
          <w:sz w:val="28"/>
          <w:szCs w:val="28"/>
        </w:rPr>
      </w:pPr>
    </w:p>
    <w:p w:rsidR="001362C7" w:rsidRPr="00126107" w:rsidRDefault="001362C7" w:rsidP="001362C7">
      <w:pPr>
        <w:pStyle w:val="a4"/>
        <w:jc w:val="both"/>
        <w:rPr>
          <w:b/>
          <w:sz w:val="28"/>
          <w:szCs w:val="28"/>
        </w:rPr>
      </w:pPr>
      <w:r w:rsidRPr="00126107">
        <w:rPr>
          <w:b/>
          <w:sz w:val="28"/>
          <w:szCs w:val="28"/>
        </w:rPr>
        <w:t xml:space="preserve">Педагогический стаж работников </w: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8"/>
        <w:gridCol w:w="4140"/>
      </w:tblGrid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               стаж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количество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до 1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от 1 года до 5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3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от 5 до 10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от 10 до 15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-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от 15 до 20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lastRenderedPageBreak/>
              <w:t xml:space="preserve"> от 20 до 25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6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от 25 и свыше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6</w:t>
            </w:r>
          </w:p>
        </w:tc>
      </w:tr>
      <w:tr w:rsidR="001362C7" w:rsidRPr="00126107" w:rsidTr="00034D7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               всего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19</w:t>
            </w:r>
          </w:p>
        </w:tc>
      </w:tr>
    </w:tbl>
    <w:p w:rsidR="001362C7" w:rsidRPr="00126107" w:rsidRDefault="001362C7" w:rsidP="001362C7">
      <w:pPr>
        <w:pStyle w:val="a4"/>
        <w:ind w:firstLine="720"/>
        <w:jc w:val="both"/>
        <w:rPr>
          <w:sz w:val="28"/>
          <w:szCs w:val="28"/>
        </w:rPr>
      </w:pPr>
    </w:p>
    <w:p w:rsidR="001362C7" w:rsidRPr="00126107" w:rsidRDefault="001362C7" w:rsidP="001362C7">
      <w:pPr>
        <w:pStyle w:val="a4"/>
        <w:ind w:firstLine="720"/>
        <w:jc w:val="both"/>
        <w:rPr>
          <w:b/>
          <w:i/>
          <w:sz w:val="28"/>
          <w:szCs w:val="28"/>
        </w:rPr>
      </w:pPr>
      <w:r w:rsidRPr="00126107">
        <w:rPr>
          <w:sz w:val="28"/>
          <w:szCs w:val="28"/>
        </w:rPr>
        <w:t xml:space="preserve">Средний возраст педагогического коллектива МБДОУ – 40 лет,  омоложение произошло в связи с приходом молодых кадров.   </w:t>
      </w:r>
    </w:p>
    <w:p w:rsidR="001362C7" w:rsidRPr="00126107" w:rsidRDefault="001362C7" w:rsidP="001362C7">
      <w:pPr>
        <w:shd w:val="clear" w:color="auto" w:fill="FFFFFF"/>
        <w:ind w:left="142" w:right="196" w:firstLine="566"/>
        <w:jc w:val="both"/>
        <w:rPr>
          <w:sz w:val="28"/>
          <w:szCs w:val="28"/>
        </w:rPr>
      </w:pPr>
      <w:r w:rsidRPr="00126107">
        <w:rPr>
          <w:spacing w:val="6"/>
          <w:sz w:val="28"/>
          <w:szCs w:val="28"/>
        </w:rPr>
        <w:t>Дошкольное бюджетное образовательное учреждение полностью укомплектовано кадрами</w:t>
      </w:r>
      <w:r w:rsidRPr="00126107">
        <w:rPr>
          <w:spacing w:val="2"/>
          <w:sz w:val="28"/>
          <w:szCs w:val="28"/>
        </w:rPr>
        <w:t xml:space="preserve">. Уровень квалификации педагогических кадров в основном соответствует </w:t>
      </w:r>
      <w:r w:rsidRPr="00126107">
        <w:rPr>
          <w:spacing w:val="7"/>
          <w:sz w:val="28"/>
          <w:szCs w:val="28"/>
        </w:rPr>
        <w:t>требованиям государственного образовательного стандарта дошкольного образования, из 19 педагогов</w:t>
      </w:r>
      <w:r w:rsidRPr="00126107">
        <w:rPr>
          <w:sz w:val="28"/>
          <w:szCs w:val="28"/>
        </w:rPr>
        <w:t xml:space="preserve"> 12 аттестованы на первую и высшую квалификационные категории.</w:t>
      </w:r>
    </w:p>
    <w:p w:rsidR="001362C7" w:rsidRPr="00126107" w:rsidRDefault="001362C7" w:rsidP="001362C7">
      <w:pPr>
        <w:shd w:val="clear" w:color="auto" w:fill="FFFFFF"/>
        <w:ind w:left="142" w:right="167" w:firstLine="709"/>
        <w:jc w:val="both"/>
        <w:rPr>
          <w:spacing w:val="-1"/>
          <w:sz w:val="28"/>
          <w:szCs w:val="28"/>
        </w:rPr>
      </w:pPr>
      <w:r w:rsidRPr="00126107">
        <w:rPr>
          <w:spacing w:val="9"/>
          <w:sz w:val="28"/>
          <w:szCs w:val="28"/>
        </w:rPr>
        <w:t xml:space="preserve">Повышение квалификации специалистов осуществляется через различные формы </w:t>
      </w:r>
      <w:r w:rsidRPr="00126107">
        <w:rPr>
          <w:sz w:val="28"/>
          <w:szCs w:val="28"/>
        </w:rPr>
        <w:t xml:space="preserve">методической работы (семинары - практикумы, консультации, педсоветы, деловые игры и др.), а также </w:t>
      </w:r>
      <w:r w:rsidRPr="00126107">
        <w:rPr>
          <w:spacing w:val="10"/>
          <w:sz w:val="28"/>
          <w:szCs w:val="28"/>
        </w:rPr>
        <w:t xml:space="preserve">образовательные и проблемные курсы. В связи с обновлением коллектива в детском саду </w:t>
      </w:r>
      <w:r w:rsidRPr="00126107">
        <w:rPr>
          <w:spacing w:val="4"/>
          <w:sz w:val="28"/>
          <w:szCs w:val="28"/>
        </w:rPr>
        <w:t>функционирует «Школа наставничества». Материалы из опыта работы педагогов публикуются во всероссийских журналах</w:t>
      </w:r>
      <w:r w:rsidRPr="00126107">
        <w:rPr>
          <w:sz w:val="28"/>
          <w:szCs w:val="28"/>
        </w:rPr>
        <w:t xml:space="preserve">, педагоги принимают участие в научно-практических конференциях, смотрах и конкурсах разного уровня. Но требует совершенствования знание методики </w:t>
      </w:r>
      <w:r w:rsidRPr="00126107">
        <w:rPr>
          <w:spacing w:val="7"/>
          <w:sz w:val="28"/>
          <w:szCs w:val="28"/>
        </w:rPr>
        <w:t xml:space="preserve">дошкольного образования педагогами, имеющими школьное образование, необходимо шире использовать творческие, </w:t>
      </w:r>
      <w:r w:rsidRPr="00126107">
        <w:rPr>
          <w:spacing w:val="1"/>
          <w:sz w:val="28"/>
          <w:szCs w:val="28"/>
        </w:rPr>
        <w:t xml:space="preserve">интерактивные формы методической работы, совершенствовать все виды планирования с учетом </w:t>
      </w:r>
      <w:r w:rsidRPr="00126107">
        <w:rPr>
          <w:sz w:val="28"/>
          <w:szCs w:val="28"/>
        </w:rPr>
        <w:t xml:space="preserve">современных требований. В ДОУ имеется большой резерв начинающих педагогов, которые не имеют </w:t>
      </w:r>
      <w:r w:rsidRPr="00126107">
        <w:rPr>
          <w:spacing w:val="-1"/>
          <w:sz w:val="28"/>
          <w:szCs w:val="28"/>
        </w:rPr>
        <w:t>квалификационной категории.</w:t>
      </w:r>
    </w:p>
    <w:p w:rsidR="001362C7" w:rsidRPr="00126107" w:rsidRDefault="001362C7" w:rsidP="001362C7">
      <w:pPr>
        <w:shd w:val="clear" w:color="auto" w:fill="FFFFFF"/>
        <w:tabs>
          <w:tab w:val="left" w:leader="underscore" w:pos="6054"/>
        </w:tabs>
        <w:spacing w:before="49"/>
        <w:ind w:firstLine="851"/>
        <w:jc w:val="both"/>
        <w:rPr>
          <w:sz w:val="28"/>
          <w:szCs w:val="28"/>
        </w:rPr>
      </w:pPr>
      <w:r w:rsidRPr="00126107">
        <w:rPr>
          <w:spacing w:val="8"/>
          <w:sz w:val="28"/>
          <w:szCs w:val="28"/>
        </w:rPr>
        <w:t>Таким образом, анализ профессионального уровня педагогов</w:t>
      </w:r>
      <w:r w:rsidRPr="00126107">
        <w:rPr>
          <w:spacing w:val="8"/>
          <w:sz w:val="28"/>
          <w:szCs w:val="28"/>
        </w:rPr>
        <w:br/>
        <w:t>позволяют сделать выводы о том, что коллектив ДОУ № 2</w:t>
      </w:r>
      <w:r w:rsidRPr="00126107">
        <w:rPr>
          <w:sz w:val="28"/>
          <w:szCs w:val="28"/>
        </w:rPr>
        <w:t>:</w:t>
      </w:r>
    </w:p>
    <w:p w:rsidR="001362C7" w:rsidRPr="00126107" w:rsidRDefault="001362C7" w:rsidP="001362C7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3"/>
        <w:ind w:firstLine="851"/>
        <w:jc w:val="both"/>
        <w:rPr>
          <w:spacing w:val="5"/>
          <w:sz w:val="28"/>
          <w:szCs w:val="28"/>
        </w:rPr>
      </w:pPr>
      <w:r w:rsidRPr="00126107">
        <w:rPr>
          <w:spacing w:val="9"/>
          <w:sz w:val="28"/>
          <w:szCs w:val="28"/>
        </w:rPr>
        <w:t xml:space="preserve">сплоченный, но не достаточно квалифицированный, имеет средний уровень </w:t>
      </w:r>
      <w:r w:rsidRPr="00126107">
        <w:rPr>
          <w:spacing w:val="5"/>
          <w:sz w:val="28"/>
          <w:szCs w:val="28"/>
        </w:rPr>
        <w:t>педагогической культуры;</w:t>
      </w:r>
    </w:p>
    <w:p w:rsidR="001362C7" w:rsidRPr="00126107" w:rsidRDefault="001362C7" w:rsidP="001362C7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3"/>
        <w:ind w:firstLine="851"/>
        <w:jc w:val="both"/>
        <w:rPr>
          <w:sz w:val="28"/>
          <w:szCs w:val="28"/>
        </w:rPr>
      </w:pPr>
      <w:r w:rsidRPr="00126107">
        <w:rPr>
          <w:spacing w:val="4"/>
          <w:sz w:val="28"/>
          <w:szCs w:val="28"/>
        </w:rPr>
        <w:t>работоспособный, т.е. опытный (14 педагогов имеют стаж</w:t>
      </w:r>
      <w:r w:rsidRPr="00126107">
        <w:rPr>
          <w:spacing w:val="4"/>
          <w:sz w:val="28"/>
          <w:szCs w:val="28"/>
        </w:rPr>
        <w:br/>
        <w:t xml:space="preserve">выше 10 лет) и одновременно перспективный (5 педагогов, </w:t>
      </w:r>
      <w:r w:rsidRPr="00126107">
        <w:rPr>
          <w:spacing w:val="10"/>
          <w:sz w:val="28"/>
          <w:szCs w:val="28"/>
        </w:rPr>
        <w:t>стаж которых до 10 лет).</w:t>
      </w:r>
    </w:p>
    <w:p w:rsidR="001362C7" w:rsidRDefault="001362C7" w:rsidP="001362C7">
      <w:pPr>
        <w:shd w:val="clear" w:color="auto" w:fill="FFFFFF"/>
        <w:spacing w:before="49"/>
        <w:ind w:right="14" w:firstLine="851"/>
        <w:jc w:val="both"/>
        <w:rPr>
          <w:spacing w:val="8"/>
          <w:sz w:val="28"/>
          <w:szCs w:val="28"/>
        </w:rPr>
      </w:pPr>
      <w:r w:rsidRPr="00126107">
        <w:rPr>
          <w:spacing w:val="6"/>
          <w:sz w:val="28"/>
          <w:szCs w:val="28"/>
        </w:rPr>
        <w:t xml:space="preserve">На данный момент коллектив объединен едиными целями и </w:t>
      </w:r>
      <w:r w:rsidRPr="00126107">
        <w:rPr>
          <w:spacing w:val="8"/>
          <w:sz w:val="28"/>
          <w:szCs w:val="28"/>
        </w:rPr>
        <w:t>задачами и имеет благоприятный психологический климат</w:t>
      </w:r>
      <w:r>
        <w:rPr>
          <w:spacing w:val="8"/>
          <w:sz w:val="28"/>
          <w:szCs w:val="28"/>
        </w:rPr>
        <w:t>.</w:t>
      </w:r>
    </w:p>
    <w:p w:rsidR="001362C7" w:rsidRPr="00126107" w:rsidRDefault="001362C7" w:rsidP="001362C7">
      <w:pPr>
        <w:shd w:val="clear" w:color="auto" w:fill="FFFFFF"/>
        <w:spacing w:before="49"/>
        <w:ind w:right="14" w:firstLine="851"/>
        <w:jc w:val="both"/>
        <w:rPr>
          <w:sz w:val="28"/>
          <w:szCs w:val="28"/>
        </w:rPr>
      </w:pPr>
    </w:p>
    <w:p w:rsidR="001362C7" w:rsidRPr="00126107" w:rsidRDefault="001362C7" w:rsidP="001362C7">
      <w:pPr>
        <w:jc w:val="both"/>
        <w:rPr>
          <w:b/>
          <w:i/>
          <w:sz w:val="28"/>
          <w:szCs w:val="28"/>
        </w:rPr>
      </w:pPr>
      <w:r w:rsidRPr="00126107">
        <w:rPr>
          <w:b/>
          <w:i/>
          <w:sz w:val="28"/>
          <w:szCs w:val="28"/>
        </w:rPr>
        <w:t>4. Структура управления общеобразовательным учреждением</w:t>
      </w:r>
    </w:p>
    <w:p w:rsidR="001362C7" w:rsidRPr="00126107" w:rsidRDefault="001362C7" w:rsidP="001362C7">
      <w:pPr>
        <w:spacing w:before="100" w:beforeAutospacing="1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Руководство ДОУ осуществляется в соответствии с нормативно - правовыми документами МО РФ. Деятельность ДОУ организована в соответствии с Уставом ДОУ, локальными актами, программой развития ДОУ, планированием - перспективным, годовым и оперативным. </w:t>
      </w:r>
    </w:p>
    <w:p w:rsidR="001362C7" w:rsidRPr="00126107" w:rsidRDefault="001362C7" w:rsidP="001362C7">
      <w:pPr>
        <w:spacing w:before="100" w:beforeAutospacing="1"/>
        <w:jc w:val="both"/>
        <w:rPr>
          <w:sz w:val="28"/>
          <w:szCs w:val="28"/>
        </w:rPr>
      </w:pPr>
      <w:r w:rsidRPr="00126107">
        <w:rPr>
          <w:sz w:val="28"/>
          <w:szCs w:val="28"/>
        </w:rPr>
        <w:lastRenderedPageBreak/>
        <w:t xml:space="preserve">Используются современные формы, приемы и технологии управления образовательным процессом, обеспечивается баланс между занятиями, нерегламентированной деятельностью и свободным временем ребенка. Проводятся все виды деятельности по усовершенствованию системы управления ДОУ и работы с кадрами. </w:t>
      </w:r>
    </w:p>
    <w:p w:rsidR="001362C7" w:rsidRPr="00126107" w:rsidRDefault="001362C7" w:rsidP="001362C7">
      <w:pPr>
        <w:shd w:val="clear" w:color="auto" w:fill="FFFFFF"/>
        <w:spacing w:before="18"/>
        <w:ind w:left="14" w:right="86" w:firstLine="412"/>
        <w:jc w:val="both"/>
        <w:rPr>
          <w:spacing w:val="1"/>
          <w:sz w:val="28"/>
          <w:szCs w:val="28"/>
        </w:rPr>
      </w:pPr>
      <w:r w:rsidRPr="00126107">
        <w:rPr>
          <w:spacing w:val="-1"/>
          <w:sz w:val="28"/>
          <w:szCs w:val="28"/>
        </w:rPr>
        <w:t>Педсовет является главным органом управления уч</w:t>
      </w:r>
      <w:r w:rsidRPr="00126107">
        <w:rPr>
          <w:spacing w:val="-1"/>
          <w:sz w:val="28"/>
          <w:szCs w:val="28"/>
        </w:rPr>
        <w:softHyphen/>
      </w:r>
      <w:r w:rsidRPr="00126107">
        <w:rPr>
          <w:spacing w:val="-2"/>
          <w:sz w:val="28"/>
          <w:szCs w:val="28"/>
        </w:rPr>
        <w:t>реждением, что определено Уста</w:t>
      </w:r>
      <w:r w:rsidRPr="00126107">
        <w:rPr>
          <w:spacing w:val="-2"/>
          <w:sz w:val="28"/>
          <w:szCs w:val="28"/>
        </w:rPr>
        <w:softHyphen/>
      </w:r>
      <w:r w:rsidRPr="00126107">
        <w:rPr>
          <w:spacing w:val="-8"/>
          <w:sz w:val="28"/>
          <w:szCs w:val="28"/>
        </w:rPr>
        <w:t>вом ДОУ. Собра</w:t>
      </w:r>
      <w:r w:rsidRPr="00126107">
        <w:rPr>
          <w:spacing w:val="-8"/>
          <w:sz w:val="28"/>
          <w:szCs w:val="28"/>
        </w:rPr>
        <w:softHyphen/>
      </w:r>
      <w:r w:rsidRPr="00126107">
        <w:rPr>
          <w:spacing w:val="-4"/>
          <w:sz w:val="28"/>
          <w:szCs w:val="28"/>
        </w:rPr>
        <w:t>ние трудового коллектива — глав</w:t>
      </w:r>
      <w:r w:rsidRPr="00126107">
        <w:rPr>
          <w:spacing w:val="-4"/>
          <w:sz w:val="28"/>
          <w:szCs w:val="28"/>
        </w:rPr>
        <w:softHyphen/>
        <w:t>ный орган общественной составля</w:t>
      </w:r>
      <w:r w:rsidRPr="00126107">
        <w:rPr>
          <w:spacing w:val="-4"/>
          <w:sz w:val="28"/>
          <w:szCs w:val="28"/>
        </w:rPr>
        <w:softHyphen/>
      </w:r>
      <w:r w:rsidRPr="00126107">
        <w:rPr>
          <w:spacing w:val="1"/>
          <w:sz w:val="28"/>
          <w:szCs w:val="28"/>
        </w:rPr>
        <w:t>ющей в управлении.</w:t>
      </w:r>
    </w:p>
    <w:p w:rsidR="001362C7" w:rsidRPr="00126107" w:rsidRDefault="001362C7" w:rsidP="001362C7">
      <w:pPr>
        <w:pStyle w:val="a3"/>
        <w:spacing w:after="0" w:afterAutospacing="0"/>
        <w:ind w:firstLine="426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Администрация ДОУ создает условия для активной, самостоятельной, творческой деятельности всех специалистов, предлагая решить проблемную ситуацию, реализовать идею, презентовать свою деятельность. </w:t>
      </w:r>
    </w:p>
    <w:p w:rsidR="001362C7" w:rsidRDefault="001362C7" w:rsidP="001362C7">
      <w:pPr>
        <w:pStyle w:val="a3"/>
        <w:spacing w:after="0" w:afterAutospacing="0"/>
        <w:ind w:firstLine="426"/>
        <w:jc w:val="both"/>
        <w:rPr>
          <w:sz w:val="28"/>
          <w:szCs w:val="28"/>
        </w:rPr>
      </w:pPr>
      <w:r w:rsidRPr="00126107">
        <w:rPr>
          <w:sz w:val="28"/>
          <w:szCs w:val="28"/>
        </w:rPr>
        <w:t>Координирующая функция администрации осуществляется с помощью оперативных способов, сре</w:t>
      </w:r>
      <w:proofErr w:type="gramStart"/>
      <w:r w:rsidRPr="00126107">
        <w:rPr>
          <w:sz w:val="28"/>
          <w:szCs w:val="28"/>
        </w:rPr>
        <w:t>дств в пр</w:t>
      </w:r>
      <w:proofErr w:type="gramEnd"/>
      <w:r w:rsidRPr="00126107">
        <w:rPr>
          <w:sz w:val="28"/>
          <w:szCs w:val="28"/>
        </w:rPr>
        <w:t xml:space="preserve">оцессе управления, воздействия с учетом установления причин, вызывающих отклонения в ожидаемых, прогнозируемых результатах. Следует учитывать, что личностно ориентированный подход к сотрудникам в этих процессах занимает особую, доминирующую роль. </w:t>
      </w:r>
    </w:p>
    <w:p w:rsidR="001362C7" w:rsidRPr="00126107" w:rsidRDefault="001362C7" w:rsidP="001362C7">
      <w:pPr>
        <w:pStyle w:val="a3"/>
        <w:spacing w:after="0" w:afterAutospacing="0"/>
        <w:ind w:firstLine="426"/>
        <w:jc w:val="both"/>
        <w:rPr>
          <w:sz w:val="28"/>
          <w:szCs w:val="28"/>
        </w:rPr>
      </w:pPr>
    </w:p>
    <w:p w:rsidR="001362C7" w:rsidRDefault="001362C7" w:rsidP="001362C7">
      <w:pPr>
        <w:jc w:val="both"/>
        <w:rPr>
          <w:b/>
          <w:i/>
          <w:sz w:val="28"/>
          <w:szCs w:val="28"/>
        </w:rPr>
      </w:pPr>
      <w:r w:rsidRPr="00126107">
        <w:rPr>
          <w:b/>
          <w:i/>
          <w:sz w:val="28"/>
          <w:szCs w:val="28"/>
        </w:rPr>
        <w:t>5. Социальное партнерство ОУ</w:t>
      </w:r>
    </w:p>
    <w:p w:rsidR="001362C7" w:rsidRPr="00126107" w:rsidRDefault="001362C7" w:rsidP="001362C7">
      <w:pPr>
        <w:jc w:val="both"/>
        <w:rPr>
          <w:b/>
          <w:i/>
          <w:sz w:val="28"/>
          <w:szCs w:val="28"/>
        </w:rPr>
      </w:pPr>
    </w:p>
    <w:p w:rsidR="001362C7" w:rsidRPr="00126107" w:rsidRDefault="001362C7" w:rsidP="001362C7">
      <w:pPr>
        <w:pStyle w:val="a4"/>
        <w:ind w:firstLine="720"/>
        <w:jc w:val="both"/>
        <w:rPr>
          <w:sz w:val="28"/>
          <w:szCs w:val="28"/>
        </w:rPr>
      </w:pPr>
      <w:r w:rsidRPr="00126107">
        <w:rPr>
          <w:sz w:val="28"/>
          <w:szCs w:val="28"/>
        </w:rPr>
        <w:t>Социально-культурное окружение МБДОУ не достаточно разнообразное это учебные заведения: Ильичёвское МОУ «средняя образовательная школа»,  музыкальная школа п. Ильичёво; учреждения культуры: детская и взрослая библиотека; спортивные сооружения: стадион.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7230"/>
      </w:tblGrid>
      <w:tr w:rsidR="001362C7" w:rsidRPr="00126107" w:rsidTr="00034D70">
        <w:trPr>
          <w:trHeight w:val="78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1"/>
              <w:jc w:val="both"/>
              <w:rPr>
                <w:rFonts w:ascii="Times New Roman" w:hAnsi="Times New Roman"/>
                <w:color w:val="auto"/>
              </w:rPr>
            </w:pPr>
            <w:r w:rsidRPr="00126107">
              <w:rPr>
                <w:rFonts w:ascii="Times New Roman" w:hAnsi="Times New Roman"/>
                <w:color w:val="auto"/>
              </w:rPr>
              <w:t>направления сотрудничества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jc w:val="both"/>
              <w:rPr>
                <w:b/>
                <w:sz w:val="28"/>
                <w:szCs w:val="28"/>
              </w:rPr>
            </w:pPr>
            <w:r w:rsidRPr="00126107">
              <w:rPr>
                <w:b/>
                <w:sz w:val="28"/>
                <w:szCs w:val="28"/>
              </w:rPr>
              <w:t>организации</w:t>
            </w:r>
          </w:p>
        </w:tc>
      </w:tr>
      <w:tr w:rsidR="001362C7" w:rsidRPr="00126107" w:rsidTr="00034D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организационное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Управление образования Администрации Шушенского района</w:t>
            </w:r>
          </w:p>
          <w:p w:rsidR="001362C7" w:rsidRPr="00126107" w:rsidRDefault="001362C7" w:rsidP="00034D7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1362C7" w:rsidRPr="00126107" w:rsidTr="00034D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26107">
              <w:rPr>
                <w:sz w:val="28"/>
                <w:szCs w:val="28"/>
              </w:rPr>
              <w:t>Шушенский</w:t>
            </w:r>
            <w:proofErr w:type="spellEnd"/>
            <w:r w:rsidRPr="00126107">
              <w:rPr>
                <w:sz w:val="28"/>
                <w:szCs w:val="28"/>
              </w:rPr>
              <w:t xml:space="preserve"> государственный историко-архитектурный и художественный музей-заповедник</w:t>
            </w:r>
          </w:p>
          <w:p w:rsidR="001362C7" w:rsidRPr="00126107" w:rsidRDefault="001362C7" w:rsidP="00034D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26107">
              <w:rPr>
                <w:sz w:val="28"/>
                <w:szCs w:val="28"/>
              </w:rPr>
              <w:t>Шушенская</w:t>
            </w:r>
            <w:proofErr w:type="spellEnd"/>
            <w:r w:rsidRPr="00126107">
              <w:rPr>
                <w:sz w:val="28"/>
                <w:szCs w:val="28"/>
              </w:rPr>
              <w:t xml:space="preserve"> картинная галерея</w:t>
            </w:r>
          </w:p>
          <w:p w:rsidR="001362C7" w:rsidRPr="00126107" w:rsidRDefault="001362C7" w:rsidP="00034D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Абаканский областной театр кукол </w:t>
            </w:r>
          </w:p>
          <w:p w:rsidR="001362C7" w:rsidRPr="00126107" w:rsidRDefault="001362C7" w:rsidP="00034D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26107">
              <w:rPr>
                <w:sz w:val="28"/>
                <w:szCs w:val="28"/>
              </w:rPr>
              <w:t>Ильичёвская</w:t>
            </w:r>
            <w:proofErr w:type="spellEnd"/>
            <w:r w:rsidRPr="00126107">
              <w:rPr>
                <w:sz w:val="28"/>
                <w:szCs w:val="28"/>
              </w:rPr>
              <w:t xml:space="preserve"> детская библиотека</w:t>
            </w:r>
          </w:p>
        </w:tc>
      </w:tr>
      <w:tr w:rsidR="001362C7" w:rsidRPr="00126107" w:rsidTr="00034D70">
        <w:trPr>
          <w:trHeight w:val="9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реализация преемственности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МОУ «Средняя общеобразовательная школа» </w:t>
            </w:r>
          </w:p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</w:t>
            </w:r>
          </w:p>
          <w:p w:rsidR="001362C7" w:rsidRPr="00126107" w:rsidRDefault="001362C7" w:rsidP="00034D7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Детская музыкальная школа </w:t>
            </w:r>
          </w:p>
        </w:tc>
      </w:tr>
      <w:tr w:rsidR="001362C7" w:rsidRPr="00126107" w:rsidTr="00034D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ГОУ ДПО «</w:t>
            </w:r>
            <w:proofErr w:type="spellStart"/>
            <w:r w:rsidRPr="00126107">
              <w:rPr>
                <w:sz w:val="28"/>
                <w:szCs w:val="28"/>
              </w:rPr>
              <w:t>Хакассский</w:t>
            </w:r>
            <w:proofErr w:type="spellEnd"/>
            <w:r w:rsidRPr="00126107">
              <w:rPr>
                <w:sz w:val="28"/>
                <w:szCs w:val="28"/>
              </w:rPr>
              <w:t xml:space="preserve"> республиканский институт повышения квалификации и переподготовки работников образования»</w:t>
            </w:r>
          </w:p>
          <w:p w:rsidR="001362C7" w:rsidRPr="00126107" w:rsidRDefault="001362C7" w:rsidP="00034D7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lastRenderedPageBreak/>
              <w:t>Красноярский краевой институт повышения квалификации и профессиональной переподготовки работников образования</w:t>
            </w:r>
          </w:p>
          <w:p w:rsidR="001362C7" w:rsidRPr="00126107" w:rsidRDefault="001362C7" w:rsidP="00034D7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Педагогический университет «Первое сентября» и факультет педагогического образования Московского государственного университета им. М.В. Ломоносова</w:t>
            </w:r>
          </w:p>
          <w:p w:rsidR="001362C7" w:rsidRPr="00126107" w:rsidRDefault="001362C7" w:rsidP="00034D7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1362C7" w:rsidRPr="00126107" w:rsidTr="00034D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lastRenderedPageBreak/>
              <w:t>финансовое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Управление образования Администрации Шушенского района</w:t>
            </w:r>
          </w:p>
        </w:tc>
      </w:tr>
      <w:tr w:rsidR="001362C7" w:rsidRPr="00126107" w:rsidTr="00034D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оздоровительное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Детская поликлиника </w:t>
            </w:r>
          </w:p>
          <w:p w:rsidR="001362C7" w:rsidRPr="00126107" w:rsidRDefault="001362C7" w:rsidP="00034D7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Стадион Ильичёвского МОУ</w:t>
            </w:r>
          </w:p>
        </w:tc>
      </w:tr>
    </w:tbl>
    <w:p w:rsidR="001362C7" w:rsidRPr="00126107" w:rsidRDefault="001362C7" w:rsidP="001362C7">
      <w:pPr>
        <w:pStyle w:val="a4"/>
        <w:jc w:val="both"/>
        <w:rPr>
          <w:b/>
          <w:i/>
          <w:sz w:val="28"/>
          <w:szCs w:val="28"/>
        </w:rPr>
      </w:pPr>
      <w:r w:rsidRPr="00126107">
        <w:rPr>
          <w:b/>
          <w:i/>
          <w:sz w:val="28"/>
          <w:szCs w:val="28"/>
        </w:rPr>
        <w:t>6. Характеристика контингента родителей.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20"/>
        <w:gridCol w:w="3060"/>
        <w:gridCol w:w="3600"/>
      </w:tblGrid>
      <w:tr w:rsidR="001362C7" w:rsidRPr="00126107" w:rsidTr="00034D70">
        <w:trPr>
          <w:trHeight w:val="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126107">
              <w:rPr>
                <w:i/>
                <w:sz w:val="28"/>
                <w:szCs w:val="28"/>
              </w:rPr>
              <w:t>возраст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мамы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папы</w:t>
            </w:r>
          </w:p>
        </w:tc>
      </w:tr>
      <w:tr w:rsidR="001362C7" w:rsidRPr="00126107" w:rsidTr="00034D70">
        <w:trPr>
          <w:trHeight w:val="30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20 – 25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17%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6%</w:t>
            </w:r>
          </w:p>
        </w:tc>
      </w:tr>
      <w:tr w:rsidR="001362C7" w:rsidRPr="00126107" w:rsidTr="00034D70">
        <w:trPr>
          <w:trHeight w:val="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25 – 30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51 %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36%</w:t>
            </w:r>
          </w:p>
        </w:tc>
      </w:tr>
      <w:tr w:rsidR="001362C7" w:rsidRPr="00126107" w:rsidTr="00034D70">
        <w:trPr>
          <w:trHeight w:val="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30 – 35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19%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34 %</w:t>
            </w:r>
          </w:p>
        </w:tc>
      </w:tr>
      <w:tr w:rsidR="001362C7" w:rsidRPr="00126107" w:rsidTr="00034D70">
        <w:trPr>
          <w:trHeight w:val="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35 – 40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12 %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21 %</w:t>
            </w:r>
          </w:p>
        </w:tc>
      </w:tr>
      <w:tr w:rsidR="001362C7" w:rsidRPr="00126107" w:rsidTr="00034D70">
        <w:trPr>
          <w:trHeight w:val="3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40 – 50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1%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3%</w:t>
            </w:r>
          </w:p>
        </w:tc>
      </w:tr>
    </w:tbl>
    <w:p w:rsidR="001362C7" w:rsidRPr="00126107" w:rsidRDefault="001362C7" w:rsidP="001362C7">
      <w:pPr>
        <w:pStyle w:val="a4"/>
        <w:ind w:firstLine="720"/>
        <w:jc w:val="both"/>
        <w:rPr>
          <w:b/>
          <w:i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41"/>
        <w:gridCol w:w="3039"/>
        <w:gridCol w:w="3600"/>
      </w:tblGrid>
      <w:tr w:rsidR="001362C7" w:rsidRPr="00126107" w:rsidTr="00034D7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126107">
              <w:rPr>
                <w:i/>
                <w:sz w:val="28"/>
                <w:szCs w:val="28"/>
              </w:rPr>
              <w:t>образование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мамы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папы</w:t>
            </w:r>
          </w:p>
        </w:tc>
      </w:tr>
      <w:tr w:rsidR="001362C7" w:rsidRPr="00126107" w:rsidTr="00034D7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среднее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10%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14%</w:t>
            </w:r>
          </w:p>
        </w:tc>
      </w:tr>
      <w:tr w:rsidR="001362C7" w:rsidRPr="00126107" w:rsidTr="00034D7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среднее специальное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54%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62%</w:t>
            </w:r>
          </w:p>
        </w:tc>
      </w:tr>
      <w:tr w:rsidR="001362C7" w:rsidRPr="00126107" w:rsidTr="00034D7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высшее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36%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24%</w:t>
            </w:r>
          </w:p>
        </w:tc>
      </w:tr>
      <w:tr w:rsidR="001362C7" w:rsidRPr="00126107" w:rsidTr="00034D7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Студенты ВУЗов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11%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7%</w:t>
            </w:r>
          </w:p>
        </w:tc>
      </w:tr>
    </w:tbl>
    <w:p w:rsidR="001362C7" w:rsidRPr="00126107" w:rsidRDefault="001362C7" w:rsidP="001362C7">
      <w:pPr>
        <w:pStyle w:val="a4"/>
        <w:ind w:firstLine="720"/>
        <w:jc w:val="both"/>
        <w:rPr>
          <w:b/>
          <w:i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2"/>
        <w:gridCol w:w="4798"/>
      </w:tblGrid>
      <w:tr w:rsidR="001362C7" w:rsidRPr="00126107" w:rsidTr="00034D7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126107">
              <w:rPr>
                <w:i/>
                <w:sz w:val="28"/>
                <w:szCs w:val="28"/>
              </w:rPr>
              <w:t xml:space="preserve">социальный статус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мамы и папы</w:t>
            </w:r>
          </w:p>
        </w:tc>
      </w:tr>
      <w:tr w:rsidR="001362C7" w:rsidRPr="00126107" w:rsidTr="00034D7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предприниматели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4,5%</w:t>
            </w:r>
          </w:p>
        </w:tc>
      </w:tr>
      <w:tr w:rsidR="001362C7" w:rsidRPr="00126107" w:rsidTr="00034D7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служащие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27%</w:t>
            </w:r>
          </w:p>
        </w:tc>
      </w:tr>
      <w:tr w:rsidR="001362C7" w:rsidRPr="00126107" w:rsidTr="00034D7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медики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16%</w:t>
            </w:r>
          </w:p>
        </w:tc>
      </w:tr>
      <w:tr w:rsidR="001362C7" w:rsidRPr="00126107" w:rsidTr="00034D7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педагоги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12%</w:t>
            </w:r>
          </w:p>
        </w:tc>
      </w:tr>
      <w:tr w:rsidR="001362C7" w:rsidRPr="00126107" w:rsidTr="00034D7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рабочие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32%</w:t>
            </w:r>
          </w:p>
        </w:tc>
      </w:tr>
      <w:tr w:rsidR="001362C7" w:rsidRPr="00126107" w:rsidTr="00034D7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неработающие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8,5%</w:t>
            </w:r>
          </w:p>
        </w:tc>
      </w:tr>
    </w:tbl>
    <w:p w:rsidR="001362C7" w:rsidRPr="00126107" w:rsidRDefault="001362C7" w:rsidP="001362C7">
      <w:pPr>
        <w:pStyle w:val="a4"/>
        <w:jc w:val="both"/>
        <w:rPr>
          <w:b/>
          <w:i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2"/>
        <w:gridCol w:w="4798"/>
      </w:tblGrid>
      <w:tr w:rsidR="001362C7" w:rsidRPr="00126107" w:rsidTr="00034D7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126107">
              <w:rPr>
                <w:i/>
                <w:sz w:val="28"/>
                <w:szCs w:val="28"/>
              </w:rPr>
              <w:t>структура семей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362C7" w:rsidRPr="00126107" w:rsidTr="00034D7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126107">
              <w:rPr>
                <w:b/>
                <w:i/>
                <w:sz w:val="28"/>
                <w:szCs w:val="28"/>
              </w:rPr>
              <w:t>полная</w:t>
            </w:r>
            <w:proofErr w:type="gramEnd"/>
            <w:r w:rsidRPr="00126107">
              <w:rPr>
                <w:b/>
                <w:i/>
                <w:sz w:val="28"/>
                <w:szCs w:val="28"/>
              </w:rPr>
              <w:t xml:space="preserve"> /с одним ребёнком/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58%</w:t>
            </w:r>
          </w:p>
        </w:tc>
      </w:tr>
      <w:tr w:rsidR="001362C7" w:rsidRPr="00126107" w:rsidTr="00034D7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126107">
              <w:rPr>
                <w:b/>
                <w:i/>
                <w:sz w:val="28"/>
                <w:szCs w:val="28"/>
              </w:rPr>
              <w:lastRenderedPageBreak/>
              <w:t>полная</w:t>
            </w:r>
            <w:proofErr w:type="gramEnd"/>
            <w:r w:rsidRPr="00126107">
              <w:rPr>
                <w:b/>
                <w:i/>
                <w:sz w:val="28"/>
                <w:szCs w:val="28"/>
              </w:rPr>
              <w:t xml:space="preserve"> /2 ребёнка/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19%</w:t>
            </w:r>
          </w:p>
        </w:tc>
      </w:tr>
      <w:tr w:rsidR="001362C7" w:rsidRPr="00126107" w:rsidTr="00034D7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неполная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22%</w:t>
            </w:r>
          </w:p>
        </w:tc>
      </w:tr>
      <w:tr w:rsidR="001362C7" w:rsidRPr="00126107" w:rsidTr="00034D7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многодетная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126107">
              <w:rPr>
                <w:b/>
                <w:i/>
                <w:sz w:val="28"/>
                <w:szCs w:val="28"/>
              </w:rPr>
              <w:t>1%</w:t>
            </w:r>
          </w:p>
        </w:tc>
      </w:tr>
    </w:tbl>
    <w:p w:rsidR="001362C7" w:rsidRPr="00126107" w:rsidRDefault="001362C7" w:rsidP="001362C7">
      <w:pPr>
        <w:pStyle w:val="a4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Социальный статус родителей МДОУ не достаточно высок. Преобладающее количество родителей имеет </w:t>
      </w:r>
      <w:proofErr w:type="spellStart"/>
      <w:r w:rsidRPr="00126107">
        <w:rPr>
          <w:sz w:val="28"/>
          <w:szCs w:val="28"/>
        </w:rPr>
        <w:t>средне-специальное</w:t>
      </w:r>
      <w:proofErr w:type="spellEnd"/>
      <w:r w:rsidRPr="00126107">
        <w:rPr>
          <w:sz w:val="28"/>
          <w:szCs w:val="28"/>
        </w:rPr>
        <w:t xml:space="preserve"> образование. В МДОУ есть дети из неблагополучных семей. С каждым годом растёт процент детей из неполных семей посещающих МДОУ. </w:t>
      </w:r>
    </w:p>
    <w:p w:rsidR="001362C7" w:rsidRPr="00126107" w:rsidRDefault="001362C7" w:rsidP="001362C7">
      <w:pPr>
        <w:shd w:val="clear" w:color="auto" w:fill="FFFFFF"/>
        <w:ind w:left="7" w:right="11" w:firstLine="426"/>
        <w:jc w:val="both"/>
        <w:rPr>
          <w:sz w:val="28"/>
          <w:szCs w:val="28"/>
        </w:rPr>
      </w:pPr>
      <w:r w:rsidRPr="00126107">
        <w:rPr>
          <w:color w:val="000000"/>
          <w:spacing w:val="-3"/>
          <w:sz w:val="28"/>
          <w:szCs w:val="28"/>
        </w:rPr>
        <w:t>В целом для основного контингента родителей характерны: сред</w:t>
      </w:r>
      <w:r w:rsidRPr="00126107">
        <w:rPr>
          <w:color w:val="000000"/>
          <w:spacing w:val="-3"/>
          <w:sz w:val="28"/>
          <w:szCs w:val="28"/>
        </w:rPr>
        <w:softHyphen/>
      </w:r>
      <w:r w:rsidRPr="00126107">
        <w:rPr>
          <w:color w:val="000000"/>
          <w:spacing w:val="1"/>
          <w:sz w:val="28"/>
          <w:szCs w:val="28"/>
        </w:rPr>
        <w:t>ний уровень жизни и доходов, высокие требованиями к образова</w:t>
      </w:r>
      <w:r w:rsidRPr="00126107">
        <w:rPr>
          <w:color w:val="000000"/>
          <w:spacing w:val="1"/>
          <w:sz w:val="28"/>
          <w:szCs w:val="28"/>
        </w:rPr>
        <w:softHyphen/>
      </w:r>
      <w:r w:rsidRPr="00126107">
        <w:rPr>
          <w:color w:val="000000"/>
          <w:spacing w:val="2"/>
          <w:sz w:val="28"/>
          <w:szCs w:val="28"/>
        </w:rPr>
        <w:t>нию, большое желание дать ребенку хорошее образование.</w:t>
      </w:r>
    </w:p>
    <w:p w:rsidR="001362C7" w:rsidRPr="00126107" w:rsidRDefault="001362C7" w:rsidP="001362C7">
      <w:pPr>
        <w:shd w:val="clear" w:color="auto" w:fill="FFFFFF"/>
        <w:tabs>
          <w:tab w:val="left" w:pos="829"/>
        </w:tabs>
        <w:ind w:left="142" w:firstLine="709"/>
        <w:jc w:val="both"/>
        <w:rPr>
          <w:sz w:val="28"/>
          <w:szCs w:val="28"/>
        </w:rPr>
      </w:pPr>
      <w:r w:rsidRPr="00126107">
        <w:rPr>
          <w:color w:val="282828"/>
          <w:sz w:val="28"/>
          <w:szCs w:val="28"/>
        </w:rPr>
        <w:t xml:space="preserve">Степень удовлетворенности родителей деятельностью дошкольного учреждения по результатам анализа </w:t>
      </w:r>
      <w:r w:rsidRPr="00126107">
        <w:rPr>
          <w:color w:val="282828"/>
          <w:spacing w:val="1"/>
          <w:sz w:val="28"/>
          <w:szCs w:val="28"/>
        </w:rPr>
        <w:t>типовой анкеты составила 93,5 %.</w:t>
      </w:r>
    </w:p>
    <w:p w:rsidR="001362C7" w:rsidRPr="00126107" w:rsidRDefault="001362C7" w:rsidP="001362C7">
      <w:pPr>
        <w:shd w:val="clear" w:color="auto" w:fill="FFFFFF"/>
        <w:ind w:left="7" w:right="7" w:firstLine="426"/>
        <w:jc w:val="both"/>
        <w:rPr>
          <w:sz w:val="28"/>
          <w:szCs w:val="28"/>
        </w:rPr>
      </w:pPr>
      <w:r w:rsidRPr="00126107">
        <w:rPr>
          <w:color w:val="000000"/>
          <w:spacing w:val="-1"/>
          <w:sz w:val="28"/>
          <w:szCs w:val="28"/>
        </w:rPr>
        <w:t xml:space="preserve">Большое внимание в ДОУ уделяется изучению образовательных </w:t>
      </w:r>
      <w:r w:rsidRPr="00126107">
        <w:rPr>
          <w:color w:val="000000"/>
          <w:spacing w:val="2"/>
          <w:sz w:val="28"/>
          <w:szCs w:val="28"/>
        </w:rPr>
        <w:t xml:space="preserve">потребностей родителей. Исходя </w:t>
      </w:r>
      <w:r w:rsidRPr="00126107">
        <w:rPr>
          <w:iCs/>
          <w:color w:val="000000"/>
          <w:spacing w:val="2"/>
          <w:sz w:val="28"/>
          <w:szCs w:val="28"/>
        </w:rPr>
        <w:t>из</w:t>
      </w:r>
      <w:r w:rsidRPr="00126107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126107">
        <w:rPr>
          <w:color w:val="000000"/>
          <w:spacing w:val="2"/>
          <w:sz w:val="28"/>
          <w:szCs w:val="28"/>
        </w:rPr>
        <w:t xml:space="preserve">имеющихся данных, можно </w:t>
      </w:r>
      <w:r w:rsidRPr="00126107">
        <w:rPr>
          <w:color w:val="000000"/>
          <w:spacing w:val="1"/>
          <w:sz w:val="28"/>
          <w:szCs w:val="28"/>
        </w:rPr>
        <w:t xml:space="preserve">уверенно заявить, что </w:t>
      </w:r>
      <w:proofErr w:type="gramStart"/>
      <w:r w:rsidRPr="00126107">
        <w:rPr>
          <w:color w:val="000000"/>
          <w:spacing w:val="1"/>
          <w:sz w:val="28"/>
          <w:szCs w:val="28"/>
        </w:rPr>
        <w:t>перечень образовательных услуг, предлагае</w:t>
      </w:r>
      <w:r w:rsidRPr="00126107">
        <w:rPr>
          <w:color w:val="000000"/>
          <w:spacing w:val="1"/>
          <w:sz w:val="28"/>
          <w:szCs w:val="28"/>
        </w:rPr>
        <w:softHyphen/>
        <w:t>мый нашим детским садом соответствует</w:t>
      </w:r>
      <w:proofErr w:type="gramEnd"/>
      <w:r w:rsidRPr="00126107">
        <w:rPr>
          <w:color w:val="000000"/>
          <w:spacing w:val="1"/>
          <w:sz w:val="28"/>
          <w:szCs w:val="28"/>
        </w:rPr>
        <w:t>, запросам родителей.</w:t>
      </w:r>
    </w:p>
    <w:p w:rsidR="001362C7" w:rsidRDefault="001362C7" w:rsidP="001362C7">
      <w:pPr>
        <w:shd w:val="clear" w:color="auto" w:fill="FFFFFF"/>
        <w:ind w:firstLine="426"/>
        <w:jc w:val="both"/>
        <w:rPr>
          <w:color w:val="000000"/>
          <w:spacing w:val="1"/>
          <w:sz w:val="28"/>
          <w:szCs w:val="28"/>
        </w:rPr>
      </w:pPr>
      <w:r w:rsidRPr="00126107">
        <w:rPr>
          <w:color w:val="000000"/>
          <w:sz w:val="28"/>
          <w:szCs w:val="28"/>
        </w:rPr>
        <w:t xml:space="preserve">   </w:t>
      </w:r>
      <w:r w:rsidRPr="00126107">
        <w:rPr>
          <w:color w:val="000000"/>
          <w:spacing w:val="2"/>
          <w:sz w:val="28"/>
          <w:szCs w:val="28"/>
        </w:rPr>
        <w:t>Таким образом, полученные результаты показали, что контин</w:t>
      </w:r>
      <w:r w:rsidRPr="00126107">
        <w:rPr>
          <w:color w:val="000000"/>
          <w:spacing w:val="2"/>
          <w:sz w:val="28"/>
          <w:szCs w:val="28"/>
        </w:rPr>
        <w:softHyphen/>
      </w:r>
      <w:r w:rsidRPr="00126107">
        <w:rPr>
          <w:color w:val="000000"/>
          <w:spacing w:val="-2"/>
          <w:sz w:val="28"/>
          <w:szCs w:val="28"/>
        </w:rPr>
        <w:t>гент родителей неоднороден, имеет различные цели и ценности. Так как одной из основных задач ДОУ является удовлетворение потреб</w:t>
      </w:r>
      <w:r w:rsidRPr="00126107">
        <w:rPr>
          <w:color w:val="000000"/>
          <w:spacing w:val="-2"/>
          <w:sz w:val="28"/>
          <w:szCs w:val="28"/>
        </w:rPr>
        <w:softHyphen/>
      </w:r>
      <w:r w:rsidRPr="00126107">
        <w:rPr>
          <w:color w:val="000000"/>
          <w:spacing w:val="1"/>
          <w:sz w:val="28"/>
          <w:szCs w:val="28"/>
        </w:rPr>
        <w:t>ностей всех родителей, то для ее успешного решения необходимо создать разнообразные сегменты образовательных услуг.</w:t>
      </w:r>
    </w:p>
    <w:p w:rsidR="001362C7" w:rsidRPr="00126107" w:rsidRDefault="001362C7" w:rsidP="001362C7">
      <w:pPr>
        <w:shd w:val="clear" w:color="auto" w:fill="FFFFFF"/>
        <w:ind w:firstLine="426"/>
        <w:jc w:val="both"/>
        <w:rPr>
          <w:color w:val="000000"/>
          <w:spacing w:val="1"/>
          <w:sz w:val="28"/>
          <w:szCs w:val="28"/>
        </w:rPr>
      </w:pPr>
    </w:p>
    <w:p w:rsidR="001362C7" w:rsidRDefault="001362C7" w:rsidP="001362C7">
      <w:pPr>
        <w:jc w:val="both"/>
        <w:rPr>
          <w:b/>
          <w:i/>
          <w:sz w:val="28"/>
          <w:szCs w:val="28"/>
        </w:rPr>
      </w:pPr>
      <w:r w:rsidRPr="00126107">
        <w:rPr>
          <w:b/>
          <w:i/>
          <w:sz w:val="28"/>
          <w:szCs w:val="28"/>
        </w:rPr>
        <w:t>6. Результаты образовательной деятельности</w:t>
      </w:r>
    </w:p>
    <w:p w:rsidR="001362C7" w:rsidRPr="00126107" w:rsidRDefault="001362C7" w:rsidP="001362C7">
      <w:pPr>
        <w:jc w:val="both"/>
        <w:rPr>
          <w:b/>
          <w:i/>
          <w:sz w:val="28"/>
          <w:szCs w:val="28"/>
        </w:rPr>
      </w:pPr>
    </w:p>
    <w:p w:rsidR="001362C7" w:rsidRPr="00126107" w:rsidRDefault="001362C7" w:rsidP="001362C7">
      <w:pPr>
        <w:shd w:val="clear" w:color="auto" w:fill="FFFFFF"/>
        <w:ind w:right="94" w:firstLine="426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Учреждение работает в режиме развития, программа развития МДОУ рассчитана на 2007-2012 годы, также имеется образовательная программа. Необходимость разработки программы развития обусловлена рядом причин. Одной из них является и необходимость пересмотра содержания образования в ДОУ.  Разработка и внедрение новых подходов и педагогических технологий, обусловит возможности для профессионального творчества и инновационных процессов в управлении качеством дошкольного образования. </w:t>
      </w:r>
      <w:proofErr w:type="gramStart"/>
      <w:r w:rsidRPr="00126107">
        <w:rPr>
          <w:sz w:val="28"/>
          <w:szCs w:val="28"/>
        </w:rPr>
        <w:t xml:space="preserve">Появление новой модели ДОУ связано как с возрастающими запросам родителей, желающих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</w:t>
      </w:r>
      <w:proofErr w:type="gramEnd"/>
    </w:p>
    <w:p w:rsidR="001362C7" w:rsidRPr="00126107" w:rsidRDefault="001362C7" w:rsidP="001362C7">
      <w:pPr>
        <w:pStyle w:val="a4"/>
        <w:ind w:firstLine="720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Основная задача: изменение приоритетов целей обучения, основой которых является развивающая функция обучения, обеспечивающая становление личности ребенка, раскрытия его индивидуальных способностей, нравственных качеств, эстетического вкуса. </w:t>
      </w:r>
    </w:p>
    <w:p w:rsidR="001362C7" w:rsidRPr="00126107" w:rsidRDefault="001362C7" w:rsidP="001362C7">
      <w:pPr>
        <w:shd w:val="clear" w:color="auto" w:fill="FFFFFF"/>
        <w:ind w:right="94" w:firstLine="426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Дополнительные образовательные услуги организованы с учетом интересов и способностей детей и желанию родителей в форме студий и кружков. </w:t>
      </w:r>
      <w:r w:rsidRPr="00126107">
        <w:rPr>
          <w:color w:val="000000"/>
          <w:spacing w:val="-1"/>
          <w:sz w:val="28"/>
          <w:szCs w:val="28"/>
        </w:rPr>
        <w:t>В детском саду организованно бесплатное дополнительное обра</w:t>
      </w:r>
      <w:r w:rsidRPr="00126107">
        <w:rPr>
          <w:color w:val="000000"/>
          <w:spacing w:val="-1"/>
          <w:sz w:val="28"/>
          <w:szCs w:val="28"/>
        </w:rPr>
        <w:softHyphen/>
      </w:r>
      <w:r w:rsidRPr="00126107">
        <w:rPr>
          <w:color w:val="000000"/>
          <w:spacing w:val="1"/>
          <w:sz w:val="28"/>
          <w:szCs w:val="28"/>
        </w:rPr>
        <w:t>зование по следующим направлениям:</w:t>
      </w:r>
    </w:p>
    <w:p w:rsidR="001362C7" w:rsidRPr="00126107" w:rsidRDefault="001362C7" w:rsidP="001362C7">
      <w:pPr>
        <w:shd w:val="clear" w:color="auto" w:fill="FFFFFF"/>
        <w:tabs>
          <w:tab w:val="left" w:pos="572"/>
        </w:tabs>
        <w:spacing w:before="58"/>
        <w:ind w:firstLine="426"/>
        <w:jc w:val="both"/>
        <w:rPr>
          <w:sz w:val="28"/>
          <w:szCs w:val="28"/>
        </w:rPr>
      </w:pPr>
      <w:r w:rsidRPr="00126107">
        <w:rPr>
          <w:color w:val="000000"/>
          <w:sz w:val="28"/>
          <w:szCs w:val="28"/>
        </w:rPr>
        <w:lastRenderedPageBreak/>
        <w:t>—</w:t>
      </w:r>
      <w:r w:rsidRPr="00126107">
        <w:rPr>
          <w:color w:val="000000"/>
          <w:sz w:val="28"/>
          <w:szCs w:val="28"/>
        </w:rPr>
        <w:tab/>
        <w:t xml:space="preserve">      </w:t>
      </w:r>
      <w:r w:rsidRPr="00126107">
        <w:rPr>
          <w:color w:val="000000"/>
          <w:spacing w:val="3"/>
          <w:sz w:val="28"/>
          <w:szCs w:val="28"/>
        </w:rPr>
        <w:t>хореография (кружок «Непоседы»);</w:t>
      </w:r>
    </w:p>
    <w:p w:rsidR="001362C7" w:rsidRPr="00126107" w:rsidRDefault="001362C7" w:rsidP="001362C7">
      <w:pPr>
        <w:shd w:val="clear" w:color="auto" w:fill="FFFFFF"/>
        <w:tabs>
          <w:tab w:val="left" w:pos="565"/>
        </w:tabs>
        <w:ind w:firstLine="426"/>
        <w:jc w:val="both"/>
        <w:rPr>
          <w:sz w:val="28"/>
          <w:szCs w:val="28"/>
        </w:rPr>
      </w:pPr>
      <w:r w:rsidRPr="00126107">
        <w:rPr>
          <w:color w:val="000000"/>
          <w:sz w:val="28"/>
          <w:szCs w:val="28"/>
        </w:rPr>
        <w:t>—</w:t>
      </w:r>
      <w:r w:rsidRPr="00126107">
        <w:rPr>
          <w:color w:val="000000"/>
          <w:sz w:val="28"/>
          <w:szCs w:val="28"/>
        </w:rPr>
        <w:tab/>
        <w:t xml:space="preserve">      </w:t>
      </w:r>
      <w:r w:rsidRPr="00126107">
        <w:rPr>
          <w:color w:val="000000"/>
          <w:spacing w:val="2"/>
          <w:sz w:val="28"/>
          <w:szCs w:val="28"/>
        </w:rPr>
        <w:t>пение (вокальный ансамбль «Звонкие голоса»);</w:t>
      </w:r>
    </w:p>
    <w:p w:rsidR="001362C7" w:rsidRPr="00126107" w:rsidRDefault="001362C7" w:rsidP="001362C7">
      <w:pPr>
        <w:widowControl w:val="0"/>
        <w:numPr>
          <w:ilvl w:val="0"/>
          <w:numId w:val="22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126107">
        <w:rPr>
          <w:color w:val="000000"/>
          <w:spacing w:val="3"/>
          <w:sz w:val="28"/>
          <w:szCs w:val="28"/>
        </w:rPr>
        <w:t xml:space="preserve">      рисование (кружок «Жар-Птица»);</w:t>
      </w:r>
    </w:p>
    <w:p w:rsidR="001362C7" w:rsidRPr="00126107" w:rsidRDefault="001362C7" w:rsidP="001362C7">
      <w:pPr>
        <w:widowControl w:val="0"/>
        <w:numPr>
          <w:ilvl w:val="0"/>
          <w:numId w:val="22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126107">
        <w:rPr>
          <w:color w:val="000000"/>
          <w:spacing w:val="3"/>
          <w:sz w:val="28"/>
          <w:szCs w:val="28"/>
        </w:rPr>
        <w:t xml:space="preserve">      детский дизайн;</w:t>
      </w:r>
    </w:p>
    <w:p w:rsidR="001362C7" w:rsidRPr="00126107" w:rsidRDefault="001362C7" w:rsidP="001362C7">
      <w:pPr>
        <w:widowControl w:val="0"/>
        <w:numPr>
          <w:ilvl w:val="0"/>
          <w:numId w:val="22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126107">
        <w:rPr>
          <w:color w:val="000000"/>
          <w:spacing w:val="3"/>
          <w:sz w:val="28"/>
          <w:szCs w:val="28"/>
        </w:rPr>
        <w:t xml:space="preserve">      театральный кружок.</w:t>
      </w:r>
    </w:p>
    <w:p w:rsidR="001362C7" w:rsidRPr="00C40919" w:rsidRDefault="001362C7" w:rsidP="001362C7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126107">
        <w:rPr>
          <w:color w:val="000000"/>
          <w:spacing w:val="3"/>
          <w:sz w:val="28"/>
          <w:szCs w:val="28"/>
        </w:rPr>
        <w:t xml:space="preserve">   </w:t>
      </w:r>
      <w:r w:rsidRPr="00126107">
        <w:rPr>
          <w:sz w:val="28"/>
          <w:szCs w:val="28"/>
        </w:rPr>
        <w:t xml:space="preserve">Руководителями кружков составлены рабочие программы на 2011-2012 учебный год; приоритетным направлением является художественно-эстетическое воспитание дошкольников. </w:t>
      </w:r>
    </w:p>
    <w:p w:rsidR="001362C7" w:rsidRPr="00126107" w:rsidRDefault="001362C7" w:rsidP="001362C7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C40919">
        <w:rPr>
          <w:color w:val="000000"/>
          <w:sz w:val="28"/>
          <w:szCs w:val="28"/>
        </w:rPr>
        <w:tab/>
      </w:r>
      <w:r w:rsidRPr="00126107">
        <w:rPr>
          <w:spacing w:val="-1"/>
          <w:sz w:val="28"/>
          <w:szCs w:val="28"/>
        </w:rPr>
        <w:t xml:space="preserve">Цели   и   задачи   образовательной   деятельности   дошкольного   образовательного   учреждения </w:t>
      </w:r>
      <w:r w:rsidRPr="00126107">
        <w:rPr>
          <w:sz w:val="28"/>
          <w:szCs w:val="28"/>
        </w:rPr>
        <w:t>направлены на выполнение единых требований к содержанию воспитания и обучения детей в ДОУ:</w:t>
      </w:r>
    </w:p>
    <w:p w:rsidR="001362C7" w:rsidRPr="00126107" w:rsidRDefault="001362C7" w:rsidP="001362C7">
      <w:pPr>
        <w:widowControl w:val="0"/>
        <w:numPr>
          <w:ilvl w:val="0"/>
          <w:numId w:val="21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pacing w:val="-1"/>
          <w:sz w:val="28"/>
          <w:szCs w:val="28"/>
        </w:rPr>
        <w:t>охрана жизни и укрепление здоровья детей;</w:t>
      </w:r>
    </w:p>
    <w:p w:rsidR="001362C7" w:rsidRPr="00126107" w:rsidRDefault="001362C7" w:rsidP="001362C7">
      <w:pPr>
        <w:widowControl w:val="0"/>
        <w:numPr>
          <w:ilvl w:val="0"/>
          <w:numId w:val="21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z w:val="28"/>
          <w:szCs w:val="28"/>
        </w:rPr>
        <w:t>обеспечение физического, интеллектуального, личностного развития ребенка;</w:t>
      </w:r>
    </w:p>
    <w:p w:rsidR="001362C7" w:rsidRPr="00126107" w:rsidRDefault="001362C7" w:rsidP="001362C7">
      <w:pPr>
        <w:widowControl w:val="0"/>
        <w:numPr>
          <w:ilvl w:val="0"/>
          <w:numId w:val="21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pacing w:val="3"/>
          <w:sz w:val="28"/>
          <w:szCs w:val="28"/>
        </w:rPr>
        <w:t xml:space="preserve">осуществление необходимой коррекции отклонений в развитии ребенка при создании условий </w:t>
      </w:r>
      <w:r w:rsidRPr="00126107">
        <w:rPr>
          <w:spacing w:val="-1"/>
          <w:sz w:val="28"/>
          <w:szCs w:val="28"/>
        </w:rPr>
        <w:t>для работы;</w:t>
      </w:r>
    </w:p>
    <w:p w:rsidR="001362C7" w:rsidRPr="00126107" w:rsidRDefault="001362C7" w:rsidP="001362C7">
      <w:pPr>
        <w:widowControl w:val="0"/>
        <w:numPr>
          <w:ilvl w:val="0"/>
          <w:numId w:val="21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pacing w:val="-1"/>
          <w:sz w:val="28"/>
          <w:szCs w:val="28"/>
        </w:rPr>
        <w:t>приобщение детей к общечеловеческим ценностям;</w:t>
      </w:r>
    </w:p>
    <w:p w:rsidR="001362C7" w:rsidRPr="00126107" w:rsidRDefault="001362C7" w:rsidP="001362C7">
      <w:pPr>
        <w:widowControl w:val="0"/>
        <w:numPr>
          <w:ilvl w:val="0"/>
          <w:numId w:val="21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pacing w:val="6"/>
          <w:sz w:val="28"/>
          <w:szCs w:val="28"/>
        </w:rPr>
        <w:t xml:space="preserve">развитие творческих способностей детей, удовлетворение их потребностей в эмоционально - </w:t>
      </w:r>
      <w:r w:rsidRPr="00126107">
        <w:rPr>
          <w:spacing w:val="-1"/>
          <w:sz w:val="28"/>
          <w:szCs w:val="28"/>
        </w:rPr>
        <w:t>личностном общении;</w:t>
      </w:r>
    </w:p>
    <w:p w:rsidR="001362C7" w:rsidRPr="00126107" w:rsidRDefault="001362C7" w:rsidP="001362C7">
      <w:pPr>
        <w:widowControl w:val="0"/>
        <w:numPr>
          <w:ilvl w:val="0"/>
          <w:numId w:val="21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6107">
        <w:rPr>
          <w:sz w:val="28"/>
          <w:szCs w:val="28"/>
        </w:rPr>
        <w:t>взаимодействие с семьей для обеспечения полноценного развития ребенка.</w:t>
      </w:r>
    </w:p>
    <w:p w:rsidR="001362C7" w:rsidRPr="00126107" w:rsidRDefault="001362C7" w:rsidP="001362C7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126107">
        <w:rPr>
          <w:sz w:val="28"/>
          <w:szCs w:val="28"/>
        </w:rPr>
        <w:t>Учебный план ДОУ составлен в соответствии с возрастными психофизиологическими особенностями детей на основе реализуемых в ДОУ комплексной и парциальных программ.</w:t>
      </w:r>
      <w:proofErr w:type="gramEnd"/>
      <w:r w:rsidRPr="00126107">
        <w:rPr>
          <w:sz w:val="28"/>
          <w:szCs w:val="28"/>
        </w:rPr>
        <w:t xml:space="preserve"> Продолжительность, количество и сочетание занятий соответствует санитарным правилам и инструктивно-методическому письму Министерства образования от 14.03.2000 № 65/23 – 16 «О гигиенических требованиях к максимальной нагрузке на детей дошкольного возраста в организованных формах обучения», перерывы между занятиями составляют от 10 минут.</w:t>
      </w:r>
    </w:p>
    <w:p w:rsidR="001362C7" w:rsidRPr="00126107" w:rsidRDefault="001362C7" w:rsidP="001362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В структуре учебного плана ДОУ выделяются: </w:t>
      </w:r>
    </w:p>
    <w:p w:rsidR="001362C7" w:rsidRPr="00126107" w:rsidRDefault="001362C7" w:rsidP="001362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1. Обучение на занятиях в возрастных группах; </w:t>
      </w:r>
    </w:p>
    <w:p w:rsidR="001362C7" w:rsidRPr="00126107" w:rsidRDefault="001362C7" w:rsidP="001362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2. Организация дополнительного образования в кружках и студиях; </w:t>
      </w:r>
    </w:p>
    <w:p w:rsidR="001362C7" w:rsidRPr="00126107" w:rsidRDefault="001362C7" w:rsidP="001362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Учебный план ДОУ охватывает следующий круг нормативов: </w:t>
      </w:r>
    </w:p>
    <w:p w:rsidR="001362C7" w:rsidRPr="00126107" w:rsidRDefault="001362C7" w:rsidP="001362C7">
      <w:pPr>
        <w:pStyle w:val="a3"/>
        <w:numPr>
          <w:ilvl w:val="0"/>
          <w:numId w:val="23"/>
        </w:numPr>
        <w:ind w:firstLine="567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общую продолжительность обучения в возрастных группах; </w:t>
      </w:r>
    </w:p>
    <w:p w:rsidR="001362C7" w:rsidRPr="00126107" w:rsidRDefault="001362C7" w:rsidP="001362C7">
      <w:pPr>
        <w:pStyle w:val="a3"/>
        <w:numPr>
          <w:ilvl w:val="0"/>
          <w:numId w:val="23"/>
        </w:numPr>
        <w:ind w:firstLine="567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максимальную недельную нагрузку на ребенка; </w:t>
      </w:r>
    </w:p>
    <w:p w:rsidR="001362C7" w:rsidRDefault="001362C7" w:rsidP="001362C7">
      <w:pPr>
        <w:pStyle w:val="a3"/>
        <w:numPr>
          <w:ilvl w:val="0"/>
          <w:numId w:val="23"/>
        </w:numPr>
        <w:ind w:firstLine="567"/>
        <w:jc w:val="both"/>
        <w:rPr>
          <w:sz w:val="28"/>
          <w:szCs w:val="28"/>
        </w:rPr>
      </w:pPr>
      <w:r w:rsidRPr="00126107">
        <w:rPr>
          <w:sz w:val="28"/>
          <w:szCs w:val="28"/>
        </w:rPr>
        <w:t>итоговое количество учебных часов.</w:t>
      </w:r>
    </w:p>
    <w:p w:rsidR="001362C7" w:rsidRDefault="001362C7" w:rsidP="001362C7">
      <w:pPr>
        <w:pStyle w:val="a3"/>
        <w:jc w:val="both"/>
        <w:rPr>
          <w:sz w:val="28"/>
          <w:szCs w:val="28"/>
        </w:rPr>
      </w:pPr>
    </w:p>
    <w:p w:rsidR="001362C7" w:rsidRPr="00126107" w:rsidRDefault="001362C7" w:rsidP="001362C7">
      <w:pPr>
        <w:pStyle w:val="a3"/>
        <w:jc w:val="both"/>
        <w:rPr>
          <w:sz w:val="28"/>
          <w:szCs w:val="28"/>
        </w:rPr>
      </w:pPr>
    </w:p>
    <w:p w:rsidR="001362C7" w:rsidRPr="00126107" w:rsidRDefault="001362C7" w:rsidP="001362C7">
      <w:pPr>
        <w:shd w:val="clear" w:color="auto" w:fill="FFFFFF"/>
        <w:spacing w:before="324"/>
        <w:ind w:left="1159" w:firstLine="567"/>
        <w:jc w:val="both"/>
        <w:rPr>
          <w:b/>
          <w:bCs/>
          <w:spacing w:val="7"/>
          <w:sz w:val="28"/>
          <w:szCs w:val="28"/>
        </w:rPr>
      </w:pPr>
      <w:r w:rsidRPr="00126107">
        <w:rPr>
          <w:b/>
          <w:bCs/>
          <w:spacing w:val="7"/>
          <w:sz w:val="28"/>
          <w:szCs w:val="28"/>
        </w:rPr>
        <w:t xml:space="preserve">          УЧЕБНЫЙ ПЛАН РАБОТЫ ДОУ.</w:t>
      </w:r>
    </w:p>
    <w:tbl>
      <w:tblPr>
        <w:tblW w:w="101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992"/>
        <w:gridCol w:w="1073"/>
        <w:gridCol w:w="1173"/>
        <w:gridCol w:w="22"/>
        <w:gridCol w:w="1158"/>
        <w:gridCol w:w="1252"/>
        <w:gridCol w:w="21"/>
        <w:gridCol w:w="1836"/>
      </w:tblGrid>
      <w:tr w:rsidR="001362C7" w:rsidRPr="00126107" w:rsidTr="00034D70">
        <w:trPr>
          <w:trHeight w:hRule="exact" w:val="97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27" w:lineRule="exact"/>
              <w:ind w:left="-40" w:right="36"/>
              <w:jc w:val="both"/>
              <w:rPr>
                <w:sz w:val="28"/>
                <w:szCs w:val="28"/>
              </w:rPr>
            </w:pPr>
            <w:r w:rsidRPr="00126107">
              <w:rPr>
                <w:spacing w:val="-6"/>
                <w:sz w:val="28"/>
                <w:szCs w:val="28"/>
              </w:rPr>
              <w:t xml:space="preserve">   2-я </w:t>
            </w:r>
            <w:r w:rsidRPr="00126107">
              <w:rPr>
                <w:spacing w:val="-3"/>
                <w:sz w:val="28"/>
                <w:szCs w:val="28"/>
              </w:rPr>
              <w:t xml:space="preserve"> группа</w:t>
            </w:r>
            <w:r w:rsidRPr="0012610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126107">
              <w:rPr>
                <w:spacing w:val="-4"/>
                <w:sz w:val="28"/>
                <w:szCs w:val="28"/>
              </w:rPr>
              <w:t>раннего</w:t>
            </w:r>
            <w:proofErr w:type="gramEnd"/>
            <w:r w:rsidRPr="00126107">
              <w:rPr>
                <w:spacing w:val="-4"/>
                <w:sz w:val="28"/>
                <w:szCs w:val="28"/>
              </w:rPr>
              <w:t xml:space="preserve"> возраст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23" w:lineRule="exact"/>
              <w:ind w:left="61" w:right="50"/>
              <w:jc w:val="both"/>
              <w:rPr>
                <w:sz w:val="28"/>
                <w:szCs w:val="28"/>
              </w:rPr>
            </w:pPr>
            <w:r w:rsidRPr="00126107">
              <w:rPr>
                <w:spacing w:val="-11"/>
                <w:sz w:val="28"/>
                <w:szCs w:val="28"/>
              </w:rPr>
              <w:t xml:space="preserve">1-я </w:t>
            </w:r>
            <w:proofErr w:type="spellStart"/>
            <w:r w:rsidRPr="00126107">
              <w:rPr>
                <w:spacing w:val="-5"/>
                <w:sz w:val="28"/>
                <w:szCs w:val="28"/>
              </w:rPr>
              <w:t>младш</w:t>
            </w:r>
            <w:proofErr w:type="spellEnd"/>
            <w:r w:rsidRPr="00126107">
              <w:rPr>
                <w:spacing w:val="-5"/>
                <w:sz w:val="28"/>
                <w:szCs w:val="28"/>
              </w:rPr>
              <w:t xml:space="preserve"> </w:t>
            </w:r>
            <w:r w:rsidRPr="00126107">
              <w:rPr>
                <w:spacing w:val="-3"/>
                <w:sz w:val="28"/>
                <w:szCs w:val="28"/>
              </w:rPr>
              <w:t>группа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27" w:lineRule="exact"/>
              <w:ind w:left="58" w:right="50"/>
              <w:jc w:val="both"/>
              <w:rPr>
                <w:sz w:val="28"/>
                <w:szCs w:val="28"/>
              </w:rPr>
            </w:pPr>
            <w:r w:rsidRPr="00126107">
              <w:rPr>
                <w:spacing w:val="-3"/>
                <w:sz w:val="28"/>
                <w:szCs w:val="28"/>
              </w:rPr>
              <w:t xml:space="preserve">2-я </w:t>
            </w:r>
            <w:proofErr w:type="spellStart"/>
            <w:r w:rsidRPr="00126107">
              <w:rPr>
                <w:spacing w:val="-4"/>
                <w:sz w:val="28"/>
                <w:szCs w:val="28"/>
              </w:rPr>
              <w:t>младш</w:t>
            </w:r>
            <w:proofErr w:type="spellEnd"/>
            <w:r w:rsidRPr="00126107">
              <w:rPr>
                <w:spacing w:val="-4"/>
                <w:sz w:val="28"/>
                <w:szCs w:val="28"/>
              </w:rPr>
              <w:t xml:space="preserve"> </w:t>
            </w:r>
            <w:r w:rsidRPr="00126107">
              <w:rPr>
                <w:spacing w:val="-1"/>
                <w:sz w:val="28"/>
                <w:szCs w:val="28"/>
              </w:rPr>
              <w:t>группа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23" w:lineRule="exact"/>
              <w:ind w:left="-18" w:right="68"/>
              <w:jc w:val="both"/>
              <w:rPr>
                <w:sz w:val="28"/>
                <w:szCs w:val="28"/>
              </w:rPr>
            </w:pPr>
            <w:r w:rsidRPr="00126107">
              <w:rPr>
                <w:spacing w:val="-3"/>
                <w:sz w:val="28"/>
                <w:szCs w:val="28"/>
              </w:rPr>
              <w:t xml:space="preserve">Средняя </w:t>
            </w:r>
            <w:r w:rsidRPr="00126107">
              <w:rPr>
                <w:spacing w:val="-2"/>
                <w:sz w:val="28"/>
                <w:szCs w:val="28"/>
              </w:rPr>
              <w:t>группа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23" w:lineRule="exact"/>
              <w:ind w:left="65" w:right="54"/>
              <w:jc w:val="both"/>
              <w:rPr>
                <w:sz w:val="28"/>
                <w:szCs w:val="28"/>
              </w:rPr>
            </w:pPr>
            <w:r w:rsidRPr="00126107">
              <w:rPr>
                <w:spacing w:val="-5"/>
                <w:sz w:val="28"/>
                <w:szCs w:val="28"/>
              </w:rPr>
              <w:t xml:space="preserve">Старшая </w:t>
            </w:r>
            <w:r w:rsidRPr="00126107">
              <w:rPr>
                <w:spacing w:val="-4"/>
                <w:sz w:val="28"/>
                <w:szCs w:val="28"/>
              </w:rPr>
              <w:t>группа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27" w:lineRule="exact"/>
              <w:ind w:left="29" w:right="50"/>
              <w:jc w:val="both"/>
              <w:rPr>
                <w:sz w:val="28"/>
                <w:szCs w:val="28"/>
              </w:rPr>
            </w:pPr>
            <w:r w:rsidRPr="00126107">
              <w:rPr>
                <w:spacing w:val="-4"/>
                <w:sz w:val="28"/>
                <w:szCs w:val="28"/>
              </w:rPr>
              <w:t>Подготови</w:t>
            </w:r>
            <w:r w:rsidRPr="00126107">
              <w:rPr>
                <w:spacing w:val="-4"/>
                <w:sz w:val="28"/>
                <w:szCs w:val="28"/>
              </w:rPr>
              <w:softHyphen/>
            </w:r>
            <w:r w:rsidRPr="00126107">
              <w:rPr>
                <w:spacing w:val="-3"/>
                <w:sz w:val="28"/>
                <w:szCs w:val="28"/>
              </w:rPr>
              <w:t>тельная группа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</w:tr>
      <w:tr w:rsidR="001362C7" w:rsidRPr="00126107" w:rsidTr="00034D70">
        <w:trPr>
          <w:trHeight w:hRule="exact" w:val="41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Длительность (мин)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27" w:lineRule="exact"/>
              <w:ind w:left="-40" w:right="36"/>
              <w:jc w:val="both"/>
              <w:rPr>
                <w:spacing w:val="-6"/>
                <w:sz w:val="28"/>
                <w:szCs w:val="28"/>
              </w:rPr>
            </w:pPr>
            <w:r w:rsidRPr="0012610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23" w:lineRule="exact"/>
              <w:ind w:left="61" w:right="50"/>
              <w:jc w:val="both"/>
              <w:rPr>
                <w:spacing w:val="-11"/>
                <w:sz w:val="28"/>
                <w:szCs w:val="28"/>
              </w:rPr>
            </w:pPr>
            <w:r w:rsidRPr="00126107">
              <w:rPr>
                <w:spacing w:val="-11"/>
                <w:sz w:val="28"/>
                <w:szCs w:val="28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27" w:lineRule="exact"/>
              <w:ind w:left="58" w:right="50"/>
              <w:jc w:val="both"/>
              <w:rPr>
                <w:spacing w:val="-3"/>
                <w:sz w:val="28"/>
                <w:szCs w:val="28"/>
              </w:rPr>
            </w:pPr>
            <w:r w:rsidRPr="00126107">
              <w:rPr>
                <w:spacing w:val="-3"/>
                <w:sz w:val="28"/>
                <w:szCs w:val="28"/>
              </w:rPr>
              <w:t>15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23" w:lineRule="exact"/>
              <w:ind w:left="-18" w:right="68"/>
              <w:jc w:val="both"/>
              <w:rPr>
                <w:spacing w:val="-3"/>
                <w:sz w:val="28"/>
                <w:szCs w:val="28"/>
              </w:rPr>
            </w:pPr>
            <w:r w:rsidRPr="00126107">
              <w:rPr>
                <w:spacing w:val="-3"/>
                <w:sz w:val="28"/>
                <w:szCs w:val="28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23" w:lineRule="exact"/>
              <w:ind w:left="65" w:right="54"/>
              <w:jc w:val="both"/>
              <w:rPr>
                <w:spacing w:val="-5"/>
                <w:sz w:val="28"/>
                <w:szCs w:val="28"/>
              </w:rPr>
            </w:pPr>
            <w:r w:rsidRPr="00126107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27" w:lineRule="exact"/>
              <w:ind w:left="29" w:right="50"/>
              <w:jc w:val="both"/>
              <w:rPr>
                <w:spacing w:val="-4"/>
                <w:sz w:val="28"/>
                <w:szCs w:val="28"/>
              </w:rPr>
            </w:pPr>
            <w:r w:rsidRPr="00126107">
              <w:rPr>
                <w:spacing w:val="-4"/>
                <w:sz w:val="28"/>
                <w:szCs w:val="28"/>
              </w:rPr>
              <w:t>30</w:t>
            </w:r>
          </w:p>
        </w:tc>
      </w:tr>
      <w:tr w:rsidR="001362C7" w:rsidRPr="00126107" w:rsidTr="00034D70">
        <w:trPr>
          <w:trHeight w:hRule="exact" w:val="28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pacing w:val="-3"/>
                <w:sz w:val="28"/>
                <w:szCs w:val="28"/>
              </w:rPr>
              <w:t xml:space="preserve">            Занятия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spacing w:line="227" w:lineRule="exact"/>
              <w:ind w:right="50"/>
              <w:jc w:val="both"/>
              <w:rPr>
                <w:spacing w:val="-4"/>
                <w:sz w:val="28"/>
                <w:szCs w:val="28"/>
              </w:rPr>
            </w:pPr>
            <w:r w:rsidRPr="00126107">
              <w:rPr>
                <w:spacing w:val="2"/>
                <w:sz w:val="28"/>
                <w:szCs w:val="28"/>
              </w:rPr>
              <w:t xml:space="preserve">                    Количество занятий   в     неделю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</w:tr>
      <w:tr w:rsidR="001362C7" w:rsidRPr="00126107" w:rsidTr="00034D70">
        <w:trPr>
          <w:trHeight w:hRule="exact" w:val="28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18"/>
              <w:jc w:val="both"/>
              <w:rPr>
                <w:sz w:val="28"/>
                <w:szCs w:val="28"/>
              </w:rPr>
            </w:pPr>
            <w:r w:rsidRPr="00126107">
              <w:rPr>
                <w:spacing w:val="-3"/>
                <w:sz w:val="28"/>
                <w:szCs w:val="28"/>
              </w:rPr>
              <w:t>Развитие речи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1/2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1/2 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</w:tr>
      <w:tr w:rsidR="001362C7" w:rsidRPr="00126107" w:rsidTr="00034D70">
        <w:trPr>
          <w:trHeight w:hRule="exact" w:val="27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22"/>
              <w:jc w:val="both"/>
              <w:rPr>
                <w:sz w:val="28"/>
                <w:szCs w:val="28"/>
              </w:rPr>
            </w:pPr>
            <w:r w:rsidRPr="00126107">
              <w:rPr>
                <w:spacing w:val="-4"/>
                <w:sz w:val="28"/>
                <w:szCs w:val="28"/>
              </w:rPr>
              <w:t>Развитие движений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362C7" w:rsidRPr="00126107" w:rsidTr="00034D70">
        <w:trPr>
          <w:trHeight w:hRule="exact" w:val="28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4"/>
              <w:jc w:val="both"/>
              <w:rPr>
                <w:sz w:val="28"/>
                <w:szCs w:val="28"/>
              </w:rPr>
            </w:pPr>
            <w:r w:rsidRPr="00126107">
              <w:rPr>
                <w:spacing w:val="-4"/>
                <w:sz w:val="28"/>
                <w:szCs w:val="28"/>
              </w:rPr>
              <w:t>Физкультурное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3 </w:t>
            </w:r>
          </w:p>
        </w:tc>
      </w:tr>
      <w:tr w:rsidR="001362C7" w:rsidRPr="00126107" w:rsidTr="00034D70">
        <w:trPr>
          <w:trHeight w:hRule="exact" w:val="56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34" w:lineRule="exact"/>
              <w:ind w:left="11" w:firstLine="4"/>
              <w:jc w:val="both"/>
              <w:rPr>
                <w:sz w:val="28"/>
                <w:szCs w:val="28"/>
              </w:rPr>
            </w:pPr>
            <w:r w:rsidRPr="00126107">
              <w:rPr>
                <w:spacing w:val="1"/>
                <w:sz w:val="28"/>
                <w:szCs w:val="28"/>
              </w:rPr>
              <w:t xml:space="preserve">Действия с </w:t>
            </w:r>
            <w:proofErr w:type="spellStart"/>
            <w:proofErr w:type="gramStart"/>
            <w:r w:rsidRPr="00126107">
              <w:rPr>
                <w:spacing w:val="1"/>
                <w:sz w:val="28"/>
                <w:szCs w:val="28"/>
              </w:rPr>
              <w:t>дидакти-ческим</w:t>
            </w:r>
            <w:proofErr w:type="spellEnd"/>
            <w:proofErr w:type="gramEnd"/>
            <w:r w:rsidRPr="00126107">
              <w:rPr>
                <w:spacing w:val="1"/>
                <w:sz w:val="28"/>
                <w:szCs w:val="28"/>
              </w:rPr>
              <w:t xml:space="preserve"> </w:t>
            </w:r>
            <w:r w:rsidRPr="00126107">
              <w:rPr>
                <w:spacing w:val="-3"/>
                <w:sz w:val="28"/>
                <w:szCs w:val="28"/>
              </w:rPr>
              <w:t>материалом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362C7" w:rsidRPr="00126107" w:rsidTr="00034D70">
        <w:trPr>
          <w:trHeight w:hRule="exact" w:val="27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11"/>
              <w:jc w:val="both"/>
              <w:rPr>
                <w:sz w:val="28"/>
                <w:szCs w:val="28"/>
              </w:rPr>
            </w:pPr>
            <w:r w:rsidRPr="00126107">
              <w:rPr>
                <w:spacing w:val="-5"/>
                <w:sz w:val="28"/>
                <w:szCs w:val="28"/>
              </w:rPr>
              <w:t>Музыкальные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</w:tr>
      <w:tr w:rsidR="001362C7" w:rsidRPr="00126107" w:rsidTr="00034D70">
        <w:trPr>
          <w:trHeight w:hRule="exact" w:val="26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11"/>
              <w:jc w:val="both"/>
              <w:rPr>
                <w:sz w:val="28"/>
                <w:szCs w:val="28"/>
              </w:rPr>
            </w:pPr>
            <w:r w:rsidRPr="00126107">
              <w:rPr>
                <w:spacing w:val="-4"/>
                <w:sz w:val="28"/>
                <w:szCs w:val="28"/>
              </w:rPr>
              <w:t>Рисование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</w:tr>
      <w:tr w:rsidR="001362C7" w:rsidRPr="00126107" w:rsidTr="00034D70">
        <w:trPr>
          <w:trHeight w:hRule="exact" w:val="28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4"/>
              <w:jc w:val="both"/>
              <w:rPr>
                <w:sz w:val="28"/>
                <w:szCs w:val="28"/>
              </w:rPr>
            </w:pPr>
            <w:r w:rsidRPr="00126107">
              <w:rPr>
                <w:spacing w:val="-4"/>
                <w:sz w:val="28"/>
                <w:szCs w:val="28"/>
              </w:rPr>
              <w:t>Лепка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1/2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1/2 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1/2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1/2 </w:t>
            </w:r>
          </w:p>
        </w:tc>
      </w:tr>
      <w:tr w:rsidR="001362C7" w:rsidRPr="00126107" w:rsidTr="00034D70">
        <w:trPr>
          <w:trHeight w:hRule="exact" w:val="29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11"/>
              <w:jc w:val="both"/>
              <w:rPr>
                <w:sz w:val="28"/>
                <w:szCs w:val="28"/>
              </w:rPr>
            </w:pPr>
            <w:r w:rsidRPr="00126107">
              <w:rPr>
                <w:spacing w:val="-3"/>
                <w:sz w:val="28"/>
                <w:szCs w:val="28"/>
              </w:rPr>
              <w:t>Конструирование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</w:tr>
      <w:tr w:rsidR="001362C7" w:rsidRPr="00126107" w:rsidTr="00034D70">
        <w:trPr>
          <w:trHeight w:hRule="exact" w:val="28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pacing w:val="-5"/>
                <w:sz w:val="28"/>
                <w:szCs w:val="28"/>
              </w:rPr>
              <w:t>Аппликация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1/2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1/2 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1/2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1/2 </w:t>
            </w:r>
          </w:p>
        </w:tc>
      </w:tr>
      <w:tr w:rsidR="001362C7" w:rsidRPr="00126107" w:rsidTr="00034D70">
        <w:trPr>
          <w:trHeight w:hRule="exact" w:val="56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4"/>
              <w:jc w:val="both"/>
              <w:rPr>
                <w:sz w:val="28"/>
                <w:szCs w:val="28"/>
              </w:rPr>
            </w:pPr>
            <w:r w:rsidRPr="00126107">
              <w:rPr>
                <w:spacing w:val="-7"/>
                <w:sz w:val="28"/>
                <w:szCs w:val="28"/>
              </w:rPr>
              <w:t>Математические представления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2 </w:t>
            </w:r>
          </w:p>
        </w:tc>
      </w:tr>
      <w:tr w:rsidR="001362C7" w:rsidRPr="00126107" w:rsidTr="00034D70">
        <w:trPr>
          <w:trHeight w:hRule="exact" w:val="47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34" w:lineRule="exact"/>
              <w:ind w:right="11" w:hanging="7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Ознакомление    с    окружающим </w:t>
            </w:r>
            <w:r w:rsidRPr="00126107">
              <w:rPr>
                <w:spacing w:val="-5"/>
                <w:sz w:val="28"/>
                <w:szCs w:val="28"/>
              </w:rPr>
              <w:t>миром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</w:tr>
      <w:tr w:rsidR="001362C7" w:rsidRPr="00126107" w:rsidTr="00034D70">
        <w:trPr>
          <w:trHeight w:hRule="exact" w:val="79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spacing w:line="230" w:lineRule="exact"/>
              <w:ind w:right="140" w:hanging="7"/>
              <w:jc w:val="both"/>
              <w:rPr>
                <w:sz w:val="28"/>
                <w:szCs w:val="28"/>
              </w:rPr>
            </w:pPr>
            <w:r w:rsidRPr="00126107">
              <w:rPr>
                <w:spacing w:val="-2"/>
                <w:sz w:val="28"/>
                <w:szCs w:val="28"/>
              </w:rPr>
              <w:t>Ознакомление с художественной литературой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1/2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</w:t>
            </w: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    1/2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          1</w:t>
            </w:r>
          </w:p>
        </w:tc>
      </w:tr>
      <w:tr w:rsidR="001362C7" w:rsidRPr="00126107" w:rsidTr="00034D70">
        <w:trPr>
          <w:trHeight w:hRule="exact" w:val="256"/>
        </w:trPr>
        <w:tc>
          <w:tcPr>
            <w:tcW w:w="101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Кружковая работа, спортивные секции</w:t>
            </w:r>
          </w:p>
        </w:tc>
      </w:tr>
      <w:tr w:rsidR="001362C7" w:rsidRPr="00126107" w:rsidTr="00034D70">
        <w:trPr>
          <w:trHeight w:hRule="exact" w:val="55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7"/>
              <w:jc w:val="both"/>
              <w:rPr>
                <w:spacing w:val="-9"/>
                <w:sz w:val="28"/>
                <w:szCs w:val="28"/>
              </w:rPr>
            </w:pPr>
            <w:r w:rsidRPr="00126107">
              <w:rPr>
                <w:spacing w:val="-9"/>
                <w:sz w:val="28"/>
                <w:szCs w:val="28"/>
              </w:rPr>
              <w:t>Кружок  «Жар-птица»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</w:t>
            </w:r>
          </w:p>
        </w:tc>
      </w:tr>
      <w:tr w:rsidR="001362C7" w:rsidRPr="00126107" w:rsidTr="00034D70">
        <w:trPr>
          <w:trHeight w:hRule="exact" w:val="57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7"/>
              <w:jc w:val="both"/>
              <w:rPr>
                <w:spacing w:val="-9"/>
                <w:sz w:val="28"/>
                <w:szCs w:val="28"/>
              </w:rPr>
            </w:pPr>
            <w:r w:rsidRPr="00126107">
              <w:rPr>
                <w:spacing w:val="-9"/>
                <w:sz w:val="28"/>
                <w:szCs w:val="28"/>
              </w:rPr>
              <w:t>Вокальный кружок «Звонкие голоса»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</w:t>
            </w:r>
          </w:p>
        </w:tc>
      </w:tr>
      <w:tr w:rsidR="001362C7" w:rsidRPr="00126107" w:rsidTr="00034D70">
        <w:trPr>
          <w:trHeight w:hRule="exact" w:val="69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7"/>
              <w:jc w:val="both"/>
              <w:rPr>
                <w:spacing w:val="-9"/>
                <w:sz w:val="28"/>
                <w:szCs w:val="28"/>
              </w:rPr>
            </w:pPr>
            <w:r w:rsidRPr="00126107">
              <w:rPr>
                <w:spacing w:val="-9"/>
                <w:sz w:val="28"/>
                <w:szCs w:val="28"/>
              </w:rPr>
              <w:t>Танцевальная студия «Непоседы»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</w:t>
            </w:r>
          </w:p>
        </w:tc>
      </w:tr>
      <w:tr w:rsidR="001362C7" w:rsidRPr="00126107" w:rsidTr="00034D70">
        <w:trPr>
          <w:trHeight w:hRule="exact" w:val="42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7"/>
              <w:jc w:val="both"/>
              <w:rPr>
                <w:spacing w:val="-9"/>
                <w:sz w:val="28"/>
                <w:szCs w:val="28"/>
              </w:rPr>
            </w:pPr>
            <w:r w:rsidRPr="00126107">
              <w:rPr>
                <w:spacing w:val="-9"/>
                <w:sz w:val="28"/>
                <w:szCs w:val="28"/>
              </w:rPr>
              <w:t>Театральный кружок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</w:t>
            </w:r>
          </w:p>
        </w:tc>
        <w:tc>
          <w:tcPr>
            <w:tcW w:w="3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362C7" w:rsidRPr="00126107" w:rsidTr="00034D70">
        <w:trPr>
          <w:trHeight w:hRule="exact" w:val="69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7"/>
              <w:jc w:val="both"/>
              <w:rPr>
                <w:spacing w:val="-9"/>
                <w:sz w:val="28"/>
                <w:szCs w:val="28"/>
              </w:rPr>
            </w:pPr>
            <w:r w:rsidRPr="00126107">
              <w:rPr>
                <w:spacing w:val="-9"/>
                <w:sz w:val="28"/>
                <w:szCs w:val="28"/>
              </w:rPr>
              <w:t>Студия детского дизайна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</w:t>
            </w:r>
          </w:p>
        </w:tc>
      </w:tr>
    </w:tbl>
    <w:p w:rsidR="001362C7" w:rsidRPr="00126107" w:rsidRDefault="001362C7" w:rsidP="001362C7">
      <w:pPr>
        <w:jc w:val="both"/>
        <w:rPr>
          <w:sz w:val="28"/>
          <w:szCs w:val="28"/>
        </w:rPr>
      </w:pPr>
    </w:p>
    <w:p w:rsidR="001362C7" w:rsidRPr="00126107" w:rsidRDefault="001362C7" w:rsidP="001362C7">
      <w:pPr>
        <w:shd w:val="clear" w:color="auto" w:fill="FFFFFF"/>
        <w:spacing w:before="47"/>
        <w:ind w:right="72" w:firstLine="708"/>
        <w:jc w:val="both"/>
        <w:rPr>
          <w:sz w:val="28"/>
          <w:szCs w:val="28"/>
        </w:rPr>
      </w:pPr>
      <w:r w:rsidRPr="00126107">
        <w:rPr>
          <w:color w:val="000000"/>
          <w:spacing w:val="-1"/>
          <w:w w:val="110"/>
          <w:sz w:val="28"/>
          <w:szCs w:val="28"/>
        </w:rPr>
        <w:t xml:space="preserve">В конце каждого учебного года для определения уровня развития наших детей специалистами и воспитателями </w:t>
      </w:r>
      <w:r w:rsidRPr="00126107">
        <w:rPr>
          <w:color w:val="000000"/>
          <w:w w:val="110"/>
          <w:sz w:val="28"/>
          <w:szCs w:val="28"/>
        </w:rPr>
        <w:t xml:space="preserve">проводится педагогическая диагностика по всем основным направлениям. </w:t>
      </w:r>
    </w:p>
    <w:p w:rsidR="001362C7" w:rsidRPr="00126107" w:rsidRDefault="001362C7" w:rsidP="001362C7">
      <w:pPr>
        <w:shd w:val="clear" w:color="auto" w:fill="FFFFFF"/>
        <w:spacing w:before="187"/>
        <w:ind w:left="1400" w:firstLine="426"/>
        <w:jc w:val="both"/>
        <w:rPr>
          <w:sz w:val="28"/>
          <w:szCs w:val="28"/>
        </w:rPr>
      </w:pPr>
      <w:r w:rsidRPr="00126107">
        <w:rPr>
          <w:b/>
          <w:bCs/>
          <w:color w:val="000000"/>
          <w:spacing w:val="-5"/>
          <w:sz w:val="28"/>
          <w:szCs w:val="28"/>
        </w:rPr>
        <w:t>Анализ выполнения программы, %</w:t>
      </w:r>
    </w:p>
    <w:tbl>
      <w:tblPr>
        <w:tblW w:w="88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0"/>
        <w:gridCol w:w="1457"/>
        <w:gridCol w:w="2143"/>
        <w:gridCol w:w="1827"/>
      </w:tblGrid>
      <w:tr w:rsidR="001362C7" w:rsidRPr="00126107" w:rsidTr="00034D70">
        <w:trPr>
          <w:cantSplit/>
          <w:trHeight w:hRule="exact" w:val="652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pacing w:val="-6"/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spacing w:val="-6"/>
                <w:sz w:val="28"/>
                <w:szCs w:val="28"/>
              </w:rPr>
              <w:t>Направление</w:t>
            </w:r>
          </w:p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spacing w:val="3"/>
                <w:sz w:val="28"/>
                <w:szCs w:val="28"/>
              </w:rPr>
              <w:t>деятельности</w:t>
            </w:r>
            <w:r w:rsidRPr="00126107">
              <w:rPr>
                <w:sz w:val="28"/>
                <w:szCs w:val="28"/>
              </w:rPr>
              <w:t xml:space="preserve"> </w:t>
            </w:r>
          </w:p>
          <w:p w:rsidR="001362C7" w:rsidRPr="00126107" w:rsidRDefault="001362C7" w:rsidP="00034D70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1362C7" w:rsidRPr="00126107" w:rsidRDefault="001362C7" w:rsidP="00034D7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left="1919" w:firstLine="426"/>
              <w:jc w:val="both"/>
              <w:rPr>
                <w:spacing w:val="4"/>
                <w:sz w:val="28"/>
                <w:szCs w:val="28"/>
              </w:rPr>
            </w:pPr>
            <w:r w:rsidRPr="00126107">
              <w:rPr>
                <w:spacing w:val="4"/>
                <w:sz w:val="28"/>
                <w:szCs w:val="28"/>
              </w:rPr>
              <w:t>Годы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</w:tr>
      <w:tr w:rsidR="001362C7" w:rsidRPr="00126107" w:rsidTr="00034D70">
        <w:trPr>
          <w:cantSplit/>
          <w:trHeight w:hRule="exact" w:val="516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 xml:space="preserve">  2009/2010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pacing w:val="1"/>
                <w:sz w:val="28"/>
                <w:szCs w:val="28"/>
              </w:rPr>
            </w:pPr>
            <w:r w:rsidRPr="00126107">
              <w:rPr>
                <w:spacing w:val="1"/>
                <w:sz w:val="28"/>
                <w:szCs w:val="28"/>
              </w:rPr>
              <w:t>2010/2011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spacing w:val="1"/>
                <w:sz w:val="28"/>
                <w:szCs w:val="28"/>
              </w:rPr>
              <w:t>2011/2012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</w:tr>
      <w:tr w:rsidR="001362C7" w:rsidRPr="00126107" w:rsidTr="00034D70">
        <w:trPr>
          <w:trHeight w:hRule="exact" w:val="45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color w:val="000000"/>
                <w:spacing w:val="-2"/>
                <w:sz w:val="28"/>
                <w:szCs w:val="28"/>
              </w:rPr>
              <w:t>Развитие речи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82 %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83 %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82 %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</w:tr>
      <w:tr w:rsidR="001362C7" w:rsidRPr="00126107" w:rsidTr="00034D70">
        <w:trPr>
          <w:trHeight w:hRule="exact" w:val="53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Default="001362C7" w:rsidP="00034D70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126107">
              <w:rPr>
                <w:color w:val="000000"/>
                <w:spacing w:val="-2"/>
                <w:sz w:val="28"/>
                <w:szCs w:val="28"/>
              </w:rPr>
              <w:t>Ознакомление с окружающим</w:t>
            </w:r>
          </w:p>
          <w:p w:rsidR="001362C7" w:rsidRDefault="001362C7" w:rsidP="00034D70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1362C7" w:rsidRDefault="001362C7" w:rsidP="00034D70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86 %</w:t>
            </w:r>
          </w:p>
          <w:p w:rsidR="001362C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1362C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86 %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86 %</w:t>
            </w:r>
          </w:p>
        </w:tc>
      </w:tr>
      <w:tr w:rsidR="001362C7" w:rsidRPr="00126107" w:rsidTr="00034D70">
        <w:trPr>
          <w:trHeight w:hRule="exact" w:val="88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81 %</w:t>
            </w:r>
            <w:r w:rsidRPr="00126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 xml:space="preserve"> 83 %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82 %</w:t>
            </w:r>
          </w:p>
        </w:tc>
      </w:tr>
      <w:tr w:rsidR="001362C7" w:rsidRPr="00126107" w:rsidTr="00034D70">
        <w:trPr>
          <w:trHeight w:hRule="exact" w:val="71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right="34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77 %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 xml:space="preserve">78 %  </w:t>
            </w:r>
          </w:p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78 %</w:t>
            </w:r>
          </w:p>
        </w:tc>
      </w:tr>
      <w:tr w:rsidR="001362C7" w:rsidRPr="00126107" w:rsidTr="00034D70">
        <w:trPr>
          <w:trHeight w:hRule="exact" w:val="70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right="34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Конструирование и ручной труд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78 %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80 %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81 %</w:t>
            </w:r>
          </w:p>
        </w:tc>
      </w:tr>
      <w:tr w:rsidR="001362C7" w:rsidRPr="00126107" w:rsidTr="00034D70">
        <w:trPr>
          <w:trHeight w:hRule="exact" w:val="3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right="34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88 %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88 %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88 %</w:t>
            </w:r>
          </w:p>
        </w:tc>
      </w:tr>
      <w:tr w:rsidR="001362C7" w:rsidRPr="00126107" w:rsidTr="00034D70">
        <w:trPr>
          <w:trHeight w:hRule="exact"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right="34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Музыкальное воспитание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89 %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89 %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89 %</w:t>
            </w:r>
          </w:p>
        </w:tc>
      </w:tr>
      <w:tr w:rsidR="001362C7" w:rsidRPr="00126107" w:rsidTr="00034D70">
        <w:trPr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right="34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 xml:space="preserve"> 80 %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82 %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83 %</w:t>
            </w:r>
          </w:p>
        </w:tc>
      </w:tr>
      <w:tr w:rsidR="001362C7" w:rsidRPr="00126107" w:rsidTr="00034D70">
        <w:trPr>
          <w:trHeight w:hRule="exact" w:val="3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right="34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Всего: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126107">
              <w:rPr>
                <w:color w:val="000000"/>
                <w:sz w:val="28"/>
                <w:szCs w:val="28"/>
              </w:rPr>
              <w:t>84 %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126107">
              <w:rPr>
                <w:color w:val="000000"/>
                <w:sz w:val="28"/>
                <w:szCs w:val="28"/>
              </w:rPr>
              <w:t xml:space="preserve"> 85 %   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85 %</w:t>
            </w:r>
          </w:p>
        </w:tc>
      </w:tr>
    </w:tbl>
    <w:p w:rsidR="001362C7" w:rsidRPr="00E23AD9" w:rsidRDefault="001362C7" w:rsidP="001362C7">
      <w:pPr>
        <w:jc w:val="center"/>
        <w:rPr>
          <w:b/>
          <w:sz w:val="28"/>
          <w:szCs w:val="28"/>
        </w:rPr>
      </w:pPr>
      <w:r w:rsidRPr="00E23AD9">
        <w:rPr>
          <w:b/>
          <w:sz w:val="28"/>
          <w:szCs w:val="28"/>
        </w:rPr>
        <w:t>Диагностика развития воспитанников.</w:t>
      </w:r>
    </w:p>
    <w:p w:rsidR="001362C7" w:rsidRPr="00E23AD9" w:rsidRDefault="001362C7" w:rsidP="001362C7">
      <w:pPr>
        <w:jc w:val="both"/>
        <w:rPr>
          <w:b/>
          <w:sz w:val="28"/>
          <w:szCs w:val="28"/>
        </w:rPr>
      </w:pPr>
      <w:r w:rsidRPr="00E23AD9">
        <w:rPr>
          <w:b/>
          <w:sz w:val="28"/>
          <w:szCs w:val="28"/>
        </w:rPr>
        <w:t>Возраст 2-3 года.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2011 г.: Н уровень – 1,3 б., С уровень – 1,3 б., В уровень – 0,4 б.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Май 2012 г.: Н уровень – 0,1 б., С уровень – 1,3 б., В уровень – 1,6 б.</w:t>
      </w:r>
    </w:p>
    <w:p w:rsidR="001362C7" w:rsidRDefault="001362C7" w:rsidP="001362C7">
      <w:pPr>
        <w:jc w:val="both"/>
        <w:rPr>
          <w:noProof/>
          <w:sz w:val="28"/>
          <w:szCs w:val="28"/>
        </w:rPr>
      </w:pPr>
      <w:r w:rsidRPr="00E23AD9">
        <w:rPr>
          <w:b/>
          <w:noProof/>
          <w:sz w:val="28"/>
          <w:szCs w:val="28"/>
        </w:rPr>
        <w:t>Вывод:</w:t>
      </w:r>
      <w:r>
        <w:rPr>
          <w:noProof/>
          <w:sz w:val="28"/>
          <w:szCs w:val="28"/>
        </w:rPr>
        <w:t xml:space="preserve"> программный материал усвоен детьми, на конец года преобладает средний и высокий уровень развития детей. Преобладает лёгкая и средняя степень адаптации детей к ДОУ. Установлено, что заболеваемость детей зависит от дистанции взаимодействия педагогов и детей: чем меньше дистанция, тем ниже заболеваемость. Дети поступают в ДОУ с низким уровнем развития навыков самообслуживания. Многие родители не владеют знаниями по развитию детей раннего возраста. Проводится просветительская работа с родителями, они привлекаются к оформлению развивающей среды.</w:t>
      </w:r>
    </w:p>
    <w:p w:rsidR="001362C7" w:rsidRPr="00E23AD9" w:rsidRDefault="001362C7" w:rsidP="001362C7">
      <w:pPr>
        <w:jc w:val="both"/>
        <w:rPr>
          <w:b/>
          <w:noProof/>
          <w:sz w:val="28"/>
          <w:szCs w:val="28"/>
        </w:rPr>
      </w:pPr>
      <w:r w:rsidRPr="00E23AD9">
        <w:rPr>
          <w:b/>
          <w:noProof/>
          <w:sz w:val="28"/>
          <w:szCs w:val="28"/>
        </w:rPr>
        <w:t>Возраст 3-4 года.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2011 г.: Н уровень – 1,1 б., С уровень – 1,2 б., В уровень – 0,7 б.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Май 2012 г.: Н уровень – 0,1 б., С уровень – 1,2 б., В уровень – 1,7 б.</w:t>
      </w:r>
    </w:p>
    <w:p w:rsidR="001362C7" w:rsidRDefault="001362C7" w:rsidP="001362C7">
      <w:pPr>
        <w:jc w:val="both"/>
        <w:rPr>
          <w:sz w:val="28"/>
          <w:szCs w:val="28"/>
        </w:rPr>
      </w:pPr>
      <w:r w:rsidRPr="00E23AD9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в развитии детей преобладает средний и высокий уровень развития, программа усвоена. Затруднение в развитии возникают из-за слабой моторики руки (в лепке – передача предмета и разделение на части, в рисовании – дорисовка предметов). В конструировании затрудняются называть детали, не все усвоили геометрическую форму. В летний оздоровительный период будет проводиться индивидуальная работа.</w:t>
      </w:r>
    </w:p>
    <w:p w:rsidR="001362C7" w:rsidRPr="00E23AD9" w:rsidRDefault="001362C7" w:rsidP="001362C7">
      <w:pPr>
        <w:jc w:val="both"/>
        <w:rPr>
          <w:b/>
          <w:sz w:val="28"/>
          <w:szCs w:val="28"/>
        </w:rPr>
      </w:pPr>
      <w:r w:rsidRPr="00E23AD9">
        <w:rPr>
          <w:b/>
          <w:sz w:val="28"/>
          <w:szCs w:val="28"/>
        </w:rPr>
        <w:t>Возраст 4-5 лет.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2011 г.: Н уровень – 1 б., С уровень – 1,1 б., В уровень – 0,9 б.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Май 2012 г.: Н уровень – 0,3 б., С уровень – 1,1 б., В уровень – 1,6 б.</w:t>
      </w:r>
    </w:p>
    <w:p w:rsidR="001362C7" w:rsidRDefault="001362C7" w:rsidP="001362C7">
      <w:pPr>
        <w:jc w:val="both"/>
        <w:rPr>
          <w:sz w:val="28"/>
          <w:szCs w:val="28"/>
        </w:rPr>
      </w:pPr>
      <w:r w:rsidRPr="00E23AD9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программный материал усвоен всеми детьми. С детьми, имеющими низкий уровень развития, будет проводиться индивидуальная работа в летний оздоровительный период по развитию связной речи, по формированию временных представлений. Рекомендованные практические упражнения будут способствовать развитию мелкой моторики руки.</w:t>
      </w:r>
    </w:p>
    <w:p w:rsidR="001362C7" w:rsidRPr="00E23AD9" w:rsidRDefault="001362C7" w:rsidP="001362C7">
      <w:pPr>
        <w:jc w:val="both"/>
        <w:rPr>
          <w:b/>
          <w:sz w:val="28"/>
          <w:szCs w:val="28"/>
        </w:rPr>
      </w:pPr>
      <w:r w:rsidRPr="00E23AD9">
        <w:rPr>
          <w:b/>
          <w:sz w:val="28"/>
          <w:szCs w:val="28"/>
        </w:rPr>
        <w:t>Возраст 5-6 лет.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2011 г.: Н уровень – 0,8 б., С уровень – 2,0 б., В уровень – 0,9 б.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Май 2012 г.: Н уровень – 0,1 б., С уровень – 1,4 б., В уровень – 1,5 б.</w:t>
      </w:r>
    </w:p>
    <w:p w:rsidR="001362C7" w:rsidRDefault="001362C7" w:rsidP="001362C7">
      <w:pPr>
        <w:jc w:val="both"/>
        <w:rPr>
          <w:sz w:val="28"/>
          <w:szCs w:val="28"/>
        </w:rPr>
      </w:pPr>
      <w:r w:rsidRPr="00E23AD9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программный материал усвоен. Низкий уровень развития составляет 0.1 балла. В летний оздоровительный период будет проводиться работа по развитию связной речи, логического мышления.</w:t>
      </w:r>
    </w:p>
    <w:p w:rsidR="001362C7" w:rsidRPr="00E23AD9" w:rsidRDefault="001362C7" w:rsidP="001362C7">
      <w:pPr>
        <w:jc w:val="both"/>
        <w:rPr>
          <w:b/>
          <w:sz w:val="28"/>
          <w:szCs w:val="28"/>
        </w:rPr>
      </w:pPr>
      <w:r w:rsidRPr="00E23AD9">
        <w:rPr>
          <w:b/>
          <w:sz w:val="28"/>
          <w:szCs w:val="28"/>
        </w:rPr>
        <w:t>Возраст 6-7 лет.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Сентябрь 2011 г.: Н уровень – 0,5 б., С уровень – 1,2 б., В уровень – 0,3 б.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Май 2012 г.: Н уровень – 0,1 б., С уровень – 0,9 б., В уровень – 2,0 б.</w:t>
      </w:r>
    </w:p>
    <w:p w:rsidR="001362C7" w:rsidRDefault="001362C7" w:rsidP="001362C7">
      <w:pPr>
        <w:jc w:val="both"/>
        <w:rPr>
          <w:sz w:val="28"/>
          <w:szCs w:val="28"/>
        </w:rPr>
      </w:pPr>
      <w:r w:rsidRPr="00E23AD9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программный материал усвоен, преобладает средний и высокий уровень развития. Дети подготовлены к школе, об этом говорит проведённая диагностика психолога.</w:t>
      </w:r>
    </w:p>
    <w:p w:rsidR="001362C7" w:rsidRPr="00E23AD9" w:rsidRDefault="001362C7" w:rsidP="001362C7">
      <w:pPr>
        <w:jc w:val="center"/>
        <w:rPr>
          <w:b/>
          <w:sz w:val="28"/>
          <w:szCs w:val="28"/>
        </w:rPr>
      </w:pPr>
      <w:r w:rsidRPr="00E23AD9">
        <w:rPr>
          <w:b/>
          <w:sz w:val="28"/>
          <w:szCs w:val="28"/>
        </w:rPr>
        <w:t>Физическое развитие.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2011 г.: Н уровень – 1 б., С уровень – 1,4 б., В уровень – 0,6 б.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Май 2012 г.: Н уровень – 0,5 б., С уровень – 1 б., В уровень – 1,5 б.</w:t>
      </w:r>
    </w:p>
    <w:p w:rsidR="001362C7" w:rsidRDefault="001362C7" w:rsidP="001362C7">
      <w:pPr>
        <w:jc w:val="both"/>
        <w:rPr>
          <w:sz w:val="28"/>
          <w:szCs w:val="28"/>
        </w:rPr>
      </w:pPr>
      <w:r w:rsidRPr="00E23AD9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занятия проводились, начиная с 1 младшей группы, по 3 раза в неделю; использовались различные виды физкультурных занятий. На занятиях осуществляется индивидуально дифференцированный подход: учёт здоровья детей, уровень </w:t>
      </w:r>
      <w:proofErr w:type="spellStart"/>
      <w:r>
        <w:rPr>
          <w:sz w:val="28"/>
          <w:szCs w:val="28"/>
        </w:rPr>
        <w:t>физподготовленности</w:t>
      </w:r>
      <w:proofErr w:type="spellEnd"/>
      <w:r>
        <w:rPr>
          <w:sz w:val="28"/>
          <w:szCs w:val="28"/>
        </w:rPr>
        <w:t>, учёт половых особенностей.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диагностики улучшились за счёт увеличения результатов </w:t>
      </w:r>
      <w:proofErr w:type="spellStart"/>
      <w:r>
        <w:rPr>
          <w:sz w:val="28"/>
          <w:szCs w:val="28"/>
        </w:rPr>
        <w:t>физподготовленности</w:t>
      </w:r>
      <w:proofErr w:type="spellEnd"/>
      <w:r>
        <w:rPr>
          <w:sz w:val="28"/>
          <w:szCs w:val="28"/>
        </w:rPr>
        <w:t xml:space="preserve"> детей: в подготовительной группе с 2 баллов до 2,7 балла по бегу на 30 метров; с 1,4 балла до 2,1 балла по метанию вдаль и по прыжкам в длину с места с 1 балла до 1,5 балла (высокий уровень). В старшей группе улучшились показатели высокого уровня подготовленности по бегу на 30 метров.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В средней группе дети стали бегать быстрее, дальше метать мяч вдаль, прыгать в длину с места.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Перспективные задачи: в младшей группе бег на скорость и метание вдаль включить в индивидуальную работу с детьми на прогулках в летний оздоровительный период.</w:t>
      </w:r>
    </w:p>
    <w:p w:rsidR="001362C7" w:rsidRPr="00E23AD9" w:rsidRDefault="001362C7" w:rsidP="001362C7">
      <w:pPr>
        <w:jc w:val="center"/>
        <w:rPr>
          <w:b/>
          <w:sz w:val="28"/>
          <w:szCs w:val="28"/>
        </w:rPr>
      </w:pPr>
      <w:r w:rsidRPr="00E23AD9">
        <w:rPr>
          <w:b/>
          <w:sz w:val="28"/>
          <w:szCs w:val="28"/>
        </w:rPr>
        <w:t>Музыкальное воспитание.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2011 г.: Н уровень – 0,5 б., С уровень – 1,5 б., В уровень – 0,9 б.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Май 2012 г.: Н уровень – 0,5 б., С уровень – 2,0 б., В уровень – 1 б.</w:t>
      </w:r>
    </w:p>
    <w:p w:rsidR="001362C7" w:rsidRDefault="001362C7" w:rsidP="001362C7">
      <w:pPr>
        <w:jc w:val="both"/>
        <w:rPr>
          <w:sz w:val="28"/>
          <w:szCs w:val="28"/>
        </w:rPr>
      </w:pPr>
      <w:r w:rsidRPr="00E23AD9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у детей 3-4 лет на высоком уровне оказалась эмоциональная отзывчивость на музыку. Дети данного возраста очень эмоциональны в музыкальных движениях и музыкальных играх. Низкий уровень развития выражен в музыкальном восприятии, так как у детей мал словарный запас, </w:t>
      </w:r>
      <w:proofErr w:type="gramStart"/>
      <w:r>
        <w:rPr>
          <w:sz w:val="28"/>
          <w:szCs w:val="28"/>
        </w:rPr>
        <w:t>нет умения связно рассказать</w:t>
      </w:r>
      <w:proofErr w:type="gramEnd"/>
      <w:r>
        <w:rPr>
          <w:sz w:val="28"/>
          <w:szCs w:val="28"/>
        </w:rPr>
        <w:t xml:space="preserve"> о чём-либо, т.е. это всё связано с возрастными особенностями. По всем остальным показателям уровень развития музыкальных способностей данного возраста является средневозрастным.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4-5 лет имеют низкий уровень музыкального восприятия и музыкального творчества, так как у детей данного возраста нет музыкального опыта для использования системы музыкальных знаний. Поэтому последующую работу необходимо направлять на накопление музыкального опыта. На высоком уровне у детей 4-5 лет наблюдается развитие чувства ритма и эмоциональной отзывчивости на музыку. Дети эмоциональны и с удовольствием решают музыкальные задачи.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5-6 лет начинает проявляться чувство ответственности, что очень важно при организации в музыкальной деятельности. Поэтому на высоком уровне оказались эмоциональная отзывчивость,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слух, чувство ритма и музыкальное творчество. Выявленные дети с низким уровнем развития, те, которые по болезни часто не посещали детское учреждение,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была нарушена система музыкальных занятий, где они получили бы музыкальный </w:t>
      </w:r>
      <w:r>
        <w:rPr>
          <w:sz w:val="28"/>
          <w:szCs w:val="28"/>
        </w:rPr>
        <w:lastRenderedPageBreak/>
        <w:t>опыт. В остальном большинство детей данного возраста имеют средний уровень, который по показателям музыкального развития является нормой, т.е. средневозрастным.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хорошие результаты у возрастной группы детей от 6 до 7 лет. В результате систематических занятий музыкой у детей данного возраста сложилась определённая система музыкальных знаний, включая </w:t>
      </w:r>
      <w:proofErr w:type="gramStart"/>
      <w:r>
        <w:rPr>
          <w:sz w:val="28"/>
          <w:szCs w:val="28"/>
        </w:rPr>
        <w:t>интонационно-ритмическое</w:t>
      </w:r>
      <w:proofErr w:type="gramEnd"/>
      <w:r>
        <w:rPr>
          <w:sz w:val="28"/>
          <w:szCs w:val="28"/>
        </w:rPr>
        <w:t>. Это позволяет им определять общее настроение, характер музыкального произведения. У детей возникает желание создавать свои образы в движениях под музыку.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восприятие музыки и музыкальное творчество, а также ритм и пение в основном имеют высокий уровень развития. Низкий уровень развития отмечался у детей, которые не занимались систематически на музыкальных занятиях, поэтому они не активны, стеснительны, не имеют музыкального опыта, соответствующего своему возрасту.</w:t>
      </w:r>
    </w:p>
    <w:p w:rsidR="001362C7" w:rsidRPr="00E23AD9" w:rsidRDefault="001362C7" w:rsidP="001362C7">
      <w:pPr>
        <w:jc w:val="center"/>
        <w:rPr>
          <w:b/>
          <w:sz w:val="28"/>
          <w:szCs w:val="28"/>
        </w:rPr>
      </w:pPr>
      <w:r w:rsidRPr="00E23AD9">
        <w:rPr>
          <w:b/>
          <w:sz w:val="28"/>
          <w:szCs w:val="28"/>
        </w:rPr>
        <w:t xml:space="preserve">Развитие детей в </w:t>
      </w:r>
      <w:proofErr w:type="spellStart"/>
      <w:r w:rsidRPr="00E23AD9">
        <w:rPr>
          <w:b/>
          <w:sz w:val="28"/>
          <w:szCs w:val="28"/>
        </w:rPr>
        <w:t>изодеятельности</w:t>
      </w:r>
      <w:proofErr w:type="spellEnd"/>
      <w:r w:rsidRPr="00E23AD9">
        <w:rPr>
          <w:b/>
          <w:sz w:val="28"/>
          <w:szCs w:val="28"/>
        </w:rPr>
        <w:t>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2011 г.: Н уровень – 0,5 б., С уровень – 1,5 б., В уровень – 1 б.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Май 2012 г.: Н уровень – 0,1 б., С уровень – 1,5 б., В уровень – 1,4 б.</w:t>
      </w:r>
    </w:p>
    <w:p w:rsidR="001362C7" w:rsidRDefault="001362C7" w:rsidP="001362C7">
      <w:pPr>
        <w:jc w:val="both"/>
        <w:rPr>
          <w:sz w:val="28"/>
          <w:szCs w:val="28"/>
        </w:rPr>
      </w:pPr>
      <w:r w:rsidRPr="00E23AD9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программный материал усвоен всеми детьми. Дети обладают практическими навыками по смешиванию красок, могут передавать своё отношение к объекту в рисунке. В новом учебном году необходимо </w:t>
      </w:r>
      <w:proofErr w:type="spellStart"/>
      <w:proofErr w:type="gramStart"/>
      <w:r>
        <w:rPr>
          <w:sz w:val="28"/>
          <w:szCs w:val="28"/>
        </w:rPr>
        <w:t>необходимо</w:t>
      </w:r>
      <w:proofErr w:type="spellEnd"/>
      <w:proofErr w:type="gramEnd"/>
      <w:r>
        <w:rPr>
          <w:sz w:val="28"/>
          <w:szCs w:val="28"/>
        </w:rPr>
        <w:t xml:space="preserve"> уделять больше внимания коллективным работам, создавать условия для развития творчества. Дети принимают активное участие в районных творческих конкурсах. Проводятся открытые занятия для детей и родителей по ознакомлению с нетрадиционными техниками рисования.</w:t>
      </w:r>
    </w:p>
    <w:p w:rsidR="001362C7" w:rsidRPr="00E23AD9" w:rsidRDefault="001362C7" w:rsidP="001362C7">
      <w:pPr>
        <w:jc w:val="center"/>
        <w:rPr>
          <w:b/>
          <w:sz w:val="28"/>
          <w:szCs w:val="28"/>
        </w:rPr>
      </w:pPr>
      <w:r w:rsidRPr="00E23AD9">
        <w:rPr>
          <w:b/>
          <w:sz w:val="28"/>
          <w:szCs w:val="28"/>
        </w:rPr>
        <w:t>Развитие детей в театральной деятельности.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2011 г.: Н уровень – 0,7 б., С уровень – 1,8 б., В уровень – 0,5 б.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Май 2012 г.: Н уровень – 0,1 б., С уровень – 1,9 б., В уровень – 1 б.</w:t>
      </w:r>
    </w:p>
    <w:p w:rsidR="001362C7" w:rsidRPr="00126107" w:rsidRDefault="001362C7" w:rsidP="001362C7">
      <w:pPr>
        <w:shd w:val="clear" w:color="auto" w:fill="FFFFFF"/>
        <w:spacing w:before="54"/>
        <w:ind w:right="97"/>
        <w:jc w:val="both"/>
        <w:rPr>
          <w:color w:val="000000"/>
          <w:spacing w:val="7"/>
          <w:w w:val="110"/>
          <w:sz w:val="28"/>
          <w:szCs w:val="28"/>
        </w:rPr>
      </w:pPr>
      <w:r w:rsidRPr="00E23AD9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в течение года дети научились различными средствами передавать образы знакомых героев, умеют поддерживать диалог из сказки, применяют в театральной деятельности танцевальные движения, способны импровизировать в самостоятельной деятельности. У некоторых детей вызывает затруднение передача образа через выразительность интонации</w:t>
      </w:r>
    </w:p>
    <w:p w:rsidR="001362C7" w:rsidRPr="00126107" w:rsidRDefault="001362C7" w:rsidP="001362C7">
      <w:pPr>
        <w:shd w:val="clear" w:color="auto" w:fill="FFFFFF"/>
        <w:spacing w:before="50"/>
        <w:ind w:left="25" w:firstLine="426"/>
        <w:jc w:val="both"/>
        <w:rPr>
          <w:spacing w:val="2"/>
          <w:sz w:val="28"/>
          <w:szCs w:val="28"/>
        </w:rPr>
      </w:pPr>
      <w:r w:rsidRPr="00126107">
        <w:rPr>
          <w:spacing w:val="5"/>
          <w:sz w:val="28"/>
          <w:szCs w:val="28"/>
        </w:rPr>
        <w:t>На основе анализа результатов были сделаны выводы о необхо</w:t>
      </w:r>
      <w:r w:rsidRPr="00126107">
        <w:rPr>
          <w:spacing w:val="5"/>
          <w:sz w:val="28"/>
          <w:szCs w:val="28"/>
        </w:rPr>
        <w:softHyphen/>
      </w:r>
      <w:r w:rsidRPr="00126107">
        <w:rPr>
          <w:spacing w:val="2"/>
          <w:sz w:val="28"/>
          <w:szCs w:val="28"/>
        </w:rPr>
        <w:t>димости:</w:t>
      </w:r>
    </w:p>
    <w:p w:rsidR="001362C7" w:rsidRPr="00126107" w:rsidRDefault="001362C7" w:rsidP="001362C7">
      <w:pPr>
        <w:shd w:val="clear" w:color="auto" w:fill="FFFFFF"/>
        <w:spacing w:before="50"/>
        <w:ind w:left="25" w:firstLine="426"/>
        <w:jc w:val="both"/>
        <w:rPr>
          <w:sz w:val="28"/>
          <w:szCs w:val="28"/>
        </w:rPr>
      </w:pPr>
      <w:r w:rsidRPr="00126107">
        <w:rPr>
          <w:color w:val="000000"/>
          <w:spacing w:val="-1"/>
          <w:w w:val="110"/>
          <w:sz w:val="28"/>
          <w:szCs w:val="28"/>
        </w:rPr>
        <w:t>1. Уделить особое внимание про</w:t>
      </w:r>
      <w:r w:rsidRPr="00126107">
        <w:rPr>
          <w:color w:val="000000"/>
          <w:spacing w:val="-1"/>
          <w:w w:val="110"/>
          <w:sz w:val="28"/>
          <w:szCs w:val="28"/>
        </w:rPr>
        <w:softHyphen/>
      </w:r>
      <w:r w:rsidRPr="00126107">
        <w:rPr>
          <w:color w:val="000000"/>
          <w:spacing w:val="4"/>
          <w:w w:val="110"/>
          <w:sz w:val="28"/>
          <w:szCs w:val="28"/>
        </w:rPr>
        <w:t>блеме развития элементарных математических представлений</w:t>
      </w:r>
    </w:p>
    <w:p w:rsidR="001362C7" w:rsidRPr="00126107" w:rsidRDefault="001362C7" w:rsidP="001362C7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4"/>
        <w:jc w:val="both"/>
        <w:rPr>
          <w:spacing w:val="-5"/>
          <w:sz w:val="28"/>
          <w:szCs w:val="28"/>
        </w:rPr>
      </w:pPr>
      <w:r w:rsidRPr="00126107">
        <w:rPr>
          <w:spacing w:val="4"/>
          <w:sz w:val="28"/>
          <w:szCs w:val="28"/>
        </w:rPr>
        <w:t xml:space="preserve">Обратить особое внимание администрации и воспитателей на </w:t>
      </w:r>
      <w:r w:rsidRPr="00126107">
        <w:rPr>
          <w:spacing w:val="2"/>
          <w:sz w:val="28"/>
          <w:szCs w:val="28"/>
        </w:rPr>
        <w:t>использование и методику проведения сюжетно-ролевых игр;</w:t>
      </w:r>
    </w:p>
    <w:p w:rsidR="001362C7" w:rsidRPr="00126107" w:rsidRDefault="001362C7" w:rsidP="001362C7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126107">
        <w:rPr>
          <w:spacing w:val="6"/>
          <w:sz w:val="28"/>
          <w:szCs w:val="28"/>
        </w:rPr>
        <w:t xml:space="preserve">Обратить внимание коллектива развитие речевой деятельности детей, на использование современных методик развития речи.   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</w:p>
    <w:p w:rsidR="001362C7" w:rsidRDefault="001362C7" w:rsidP="001362C7">
      <w:pPr>
        <w:shd w:val="clear" w:color="auto" w:fill="FFFFFF"/>
        <w:ind w:left="29" w:right="61" w:firstLine="679"/>
        <w:jc w:val="both"/>
        <w:rPr>
          <w:spacing w:val="-3"/>
          <w:sz w:val="28"/>
          <w:szCs w:val="28"/>
        </w:rPr>
      </w:pPr>
      <w:r w:rsidRPr="00126107">
        <w:rPr>
          <w:spacing w:val="-4"/>
          <w:sz w:val="28"/>
          <w:szCs w:val="28"/>
        </w:rPr>
        <w:t>Таким образом, мы можем сделать вывод, д</w:t>
      </w:r>
      <w:r w:rsidRPr="00126107">
        <w:rPr>
          <w:spacing w:val="-5"/>
          <w:sz w:val="28"/>
          <w:szCs w:val="28"/>
        </w:rPr>
        <w:t>ошкольное учреждение сис</w:t>
      </w:r>
      <w:r w:rsidRPr="00126107">
        <w:rPr>
          <w:spacing w:val="-5"/>
          <w:sz w:val="28"/>
          <w:szCs w:val="28"/>
        </w:rPr>
        <w:softHyphen/>
      </w:r>
      <w:r w:rsidRPr="00126107">
        <w:rPr>
          <w:spacing w:val="-3"/>
          <w:sz w:val="28"/>
          <w:szCs w:val="28"/>
        </w:rPr>
        <w:t>тематически и объективно отслеживает динамику развития детей.</w:t>
      </w:r>
    </w:p>
    <w:p w:rsidR="001362C7" w:rsidRPr="00126107" w:rsidRDefault="001362C7" w:rsidP="001362C7">
      <w:pPr>
        <w:shd w:val="clear" w:color="auto" w:fill="FFFFFF"/>
        <w:ind w:left="29" w:right="61" w:firstLine="679"/>
        <w:jc w:val="both"/>
        <w:rPr>
          <w:spacing w:val="8"/>
          <w:sz w:val="28"/>
          <w:szCs w:val="28"/>
        </w:rPr>
      </w:pPr>
    </w:p>
    <w:p w:rsidR="001362C7" w:rsidRDefault="001362C7" w:rsidP="001362C7">
      <w:pPr>
        <w:jc w:val="both"/>
        <w:rPr>
          <w:b/>
          <w:i/>
          <w:sz w:val="28"/>
          <w:szCs w:val="28"/>
        </w:rPr>
      </w:pPr>
      <w:r w:rsidRPr="00126107">
        <w:rPr>
          <w:b/>
          <w:i/>
          <w:sz w:val="28"/>
          <w:szCs w:val="28"/>
        </w:rPr>
        <w:t>7. Методическая работа М</w:t>
      </w:r>
      <w:r>
        <w:rPr>
          <w:b/>
          <w:i/>
          <w:sz w:val="28"/>
          <w:szCs w:val="28"/>
        </w:rPr>
        <w:t>Б</w:t>
      </w:r>
      <w:r w:rsidRPr="00126107">
        <w:rPr>
          <w:b/>
          <w:i/>
          <w:sz w:val="28"/>
          <w:szCs w:val="28"/>
        </w:rPr>
        <w:t>ДОУ</w:t>
      </w:r>
    </w:p>
    <w:p w:rsidR="001362C7" w:rsidRPr="00126107" w:rsidRDefault="001362C7" w:rsidP="001362C7">
      <w:pPr>
        <w:jc w:val="both"/>
        <w:rPr>
          <w:b/>
          <w:i/>
          <w:sz w:val="28"/>
          <w:szCs w:val="28"/>
        </w:rPr>
      </w:pP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Задачи методической службы на 2011-2012 учебный год: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осваивать наиболее рациональные методы и приёмы обучения и воспитания детей;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повышать уровень подготовленности педагогов к организации и ведению воспитательно-образовательной работы с воспитанниками;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осуществлять обмен опытом между членами педагогического коллектива;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выявлять, изучать, обобщать и пропагандировать лучший педагогический опыт;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повышать качество и эффективность образовательного процесса;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повышать уровень образованности, воспитанности и развитости воспитанников.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В детском саду в течение учебного года работали </w:t>
      </w:r>
      <w:r w:rsidRPr="00126107">
        <w:rPr>
          <w:b/>
          <w:sz w:val="28"/>
          <w:szCs w:val="28"/>
        </w:rPr>
        <w:t xml:space="preserve">4 </w:t>
      </w:r>
      <w:proofErr w:type="gramStart"/>
      <w:r w:rsidRPr="00126107">
        <w:rPr>
          <w:b/>
          <w:sz w:val="28"/>
          <w:szCs w:val="28"/>
        </w:rPr>
        <w:t>творческих</w:t>
      </w:r>
      <w:proofErr w:type="gramEnd"/>
      <w:r w:rsidRPr="00126107">
        <w:rPr>
          <w:b/>
          <w:sz w:val="28"/>
          <w:szCs w:val="28"/>
        </w:rPr>
        <w:t xml:space="preserve"> группы: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1. </w:t>
      </w:r>
      <w:r w:rsidRPr="00126107">
        <w:rPr>
          <w:b/>
          <w:sz w:val="28"/>
          <w:szCs w:val="28"/>
        </w:rPr>
        <w:t>«Разноцветный калейдоскоп»</w:t>
      </w:r>
      <w:r w:rsidRPr="00126107">
        <w:rPr>
          <w:sz w:val="28"/>
          <w:szCs w:val="28"/>
        </w:rPr>
        <w:t>, по сенсорному воспитанию детей. Были проведены консультации для воспитателей: «Сенсорное воспитание для детей младшего возраста», «Оформление информационных стендов с учётом психологических знаков восприятия формы и цвета», «Пальчиковая гимнастика для детей», «Что такое радуга?», «Учим ребёнка различать цвета». Консультации для родителей: «Научите ребёнка узнавать цвета», «Родители будущих первоклассников». Один раз в квартал проводились заседания творческой группы, круглые столы, тематические выставки дидактических игр.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Результат работы творческой группы: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повышение уровня знаний педагогов по сенсорному воспитанию;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пополнение методической базы ДОУ по сенсорному воспитанию;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- организация и проведение занятий и режимных </w:t>
      </w:r>
      <w:proofErr w:type="gramStart"/>
      <w:r w:rsidRPr="00126107">
        <w:rPr>
          <w:sz w:val="28"/>
          <w:szCs w:val="28"/>
        </w:rPr>
        <w:t>моментов</w:t>
      </w:r>
      <w:proofErr w:type="gramEnd"/>
      <w:r w:rsidRPr="00126107">
        <w:rPr>
          <w:sz w:val="28"/>
          <w:szCs w:val="28"/>
        </w:rPr>
        <w:t xml:space="preserve"> направленных на сенсорное воспитание детей;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вовлечение родителей в педагогический процесс ДОУ.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2. </w:t>
      </w:r>
      <w:r w:rsidRPr="00126107">
        <w:rPr>
          <w:b/>
          <w:sz w:val="28"/>
          <w:szCs w:val="28"/>
        </w:rPr>
        <w:t xml:space="preserve">«Если хочешь быть </w:t>
      </w:r>
      <w:proofErr w:type="gramStart"/>
      <w:r w:rsidRPr="00126107">
        <w:rPr>
          <w:b/>
          <w:sz w:val="28"/>
          <w:szCs w:val="28"/>
        </w:rPr>
        <w:t>здоров</w:t>
      </w:r>
      <w:proofErr w:type="gramEnd"/>
      <w:r w:rsidRPr="00126107">
        <w:rPr>
          <w:b/>
          <w:sz w:val="28"/>
          <w:szCs w:val="28"/>
        </w:rPr>
        <w:t>»</w:t>
      </w:r>
      <w:r w:rsidRPr="00126107">
        <w:rPr>
          <w:sz w:val="28"/>
          <w:szCs w:val="28"/>
        </w:rPr>
        <w:t>, проблемная группа по формированию здорового образа жизни у дошкольников в процессе взаимодействия ДОУ и семьи.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Работа по формированию здорового образа жизни у детей проходила в сотрудничестве инструктора по физической культуре, старшей медсестры, воспитателей, которые осуществляли активное участие ребёнка и родителей в организационных формах взаимодействия. Работа проблемной группы была направлена на поиски новых форм работы с родителями по формированию здорового образа жизни, на привлечение родительской общественности к проблемам оздоровления детей. В течение учебного года были проведены: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анкетирование родителей «Путь к здоровью ребёнка лежит через семью», «Оздоровление детей в семье»;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дискуссии для педагогов «Совместная деятельность педагогов и семьи по приобщению детей к здоровому образу жизни»;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консультации «Организация занятий с детьми по формированию навыков здорового образа жизни», «Методика проведения подвижных игр с детьми старшего дошкольного возраста», «Нетрадиционные приёмы оздоровления»;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папки-передвижки «Группы здоровья», «Душистая целительница», «Зимние игры», «Точечный массаж»;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lastRenderedPageBreak/>
        <w:t>- викторина «О правильном питании», конкурс «Спортивная семья», КВН «Если хочешь быть здоров», спортивный праздник, посвящённый Всемирному дню здоровья.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3. </w:t>
      </w:r>
      <w:r w:rsidRPr="00126107">
        <w:rPr>
          <w:b/>
          <w:sz w:val="28"/>
          <w:szCs w:val="28"/>
        </w:rPr>
        <w:t>«Развитие коммуникативных способностей средствами театрализованной деятельности»</w:t>
      </w:r>
      <w:r w:rsidRPr="00126107">
        <w:rPr>
          <w:sz w:val="28"/>
          <w:szCs w:val="28"/>
        </w:rPr>
        <w:t>. Были проведены семинары для воспитателей «Виды творческой деятельности: содержание, цель, средства обучения», «Своеобразие театрально-игровой деятельности в дошкольном детстве». Разработаны рекомендации для родителей по развитию коммуникативных способностей детей средствами театрализованной деятельности детей дошкольного возраста. Проведены театральные занятия с детьми старшего дошкольного возраста «Путешествие в сказочную страну».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4. </w:t>
      </w:r>
      <w:r w:rsidRPr="00126107">
        <w:rPr>
          <w:b/>
          <w:sz w:val="28"/>
          <w:szCs w:val="28"/>
        </w:rPr>
        <w:t>«Интеграция художественного развития детей».</w:t>
      </w:r>
      <w:r w:rsidRPr="00126107">
        <w:rPr>
          <w:sz w:val="28"/>
          <w:szCs w:val="28"/>
        </w:rPr>
        <w:t xml:space="preserve"> В течение учебного года было проведено 8 заседаний на следующие темы: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«Методы и приёмы интегрированного занятия»;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Подготовка и проведение интегрированного занятия «Осень»;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Подготовка и проведение интегрированного занятия «Первый снег»;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Анализ работы по проблеме. Коррекция в работе. Подготовка и проведение интегрированного занятия «Зимушка – зима»;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Организация и проведение интегрированного развлечения «Зимние забавы»;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Отражение в синтезе искусств «Масленичной недели». Организация и проведение «Масленичной недели»;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Подготовка и проведение комплексного занятия «</w:t>
      </w:r>
      <w:proofErr w:type="spellStart"/>
      <w:proofErr w:type="gramStart"/>
      <w:r w:rsidRPr="00126107">
        <w:rPr>
          <w:sz w:val="28"/>
          <w:szCs w:val="28"/>
        </w:rPr>
        <w:t>Весна-красна</w:t>
      </w:r>
      <w:proofErr w:type="spellEnd"/>
      <w:proofErr w:type="gramEnd"/>
      <w:r w:rsidRPr="00126107">
        <w:rPr>
          <w:sz w:val="28"/>
          <w:szCs w:val="28"/>
        </w:rPr>
        <w:t xml:space="preserve"> идёт!»;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Подготовка и проведение музыкальной сказки «</w:t>
      </w:r>
      <w:proofErr w:type="spellStart"/>
      <w:r w:rsidRPr="00126107">
        <w:rPr>
          <w:sz w:val="28"/>
          <w:szCs w:val="28"/>
        </w:rPr>
        <w:t>Заюшкина</w:t>
      </w:r>
      <w:proofErr w:type="spellEnd"/>
      <w:r w:rsidRPr="00126107">
        <w:rPr>
          <w:sz w:val="28"/>
          <w:szCs w:val="28"/>
        </w:rPr>
        <w:t xml:space="preserve"> избушка» в условиях интегрированного подхода</w:t>
      </w:r>
      <w:proofErr w:type="gramStart"/>
      <w:r w:rsidRPr="00126107">
        <w:rPr>
          <w:sz w:val="28"/>
          <w:szCs w:val="28"/>
        </w:rPr>
        <w:t xml:space="preserve"> .</w:t>
      </w:r>
      <w:proofErr w:type="gramEnd"/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Продолжила в 2011-2012 учебном году свою работу творческая лаборатория педагогов. Было проведено 3 практикума «Речевое искусство педагогов», руководитель учитель-логопед Мазай Е.И.; 3 практикума по музыкальной деятельности, руководитель </w:t>
      </w:r>
      <w:proofErr w:type="spellStart"/>
      <w:r w:rsidRPr="00126107">
        <w:rPr>
          <w:sz w:val="28"/>
          <w:szCs w:val="28"/>
        </w:rPr>
        <w:t>Чучунёва</w:t>
      </w:r>
      <w:proofErr w:type="spellEnd"/>
      <w:r w:rsidRPr="00126107">
        <w:rPr>
          <w:sz w:val="28"/>
          <w:szCs w:val="28"/>
        </w:rPr>
        <w:t xml:space="preserve"> Е.Ю. (музыкальный руководитель); 3 практикума по изобразительной деятельности, руководитель педагог дополнительного образования Варыгина Ю.В.; 3 практикума по профессиональной коммуникации педагогов, руководитель старший воспитатель </w:t>
      </w:r>
      <w:proofErr w:type="spellStart"/>
      <w:r w:rsidRPr="00126107">
        <w:rPr>
          <w:sz w:val="28"/>
          <w:szCs w:val="28"/>
        </w:rPr>
        <w:t>Скрипачёва</w:t>
      </w:r>
      <w:proofErr w:type="spellEnd"/>
      <w:r w:rsidRPr="00126107">
        <w:rPr>
          <w:sz w:val="28"/>
          <w:szCs w:val="28"/>
        </w:rPr>
        <w:t xml:space="preserve"> Е.Н. В результате работы творческих лабораторий повысилась компетентность педагогов ДОУ части понимания норм и требований к компонентам профессиональной речи, повысилась общекультурная подготовка педагогов.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Проведено 4 </w:t>
      </w:r>
      <w:proofErr w:type="gramStart"/>
      <w:r w:rsidRPr="00126107">
        <w:rPr>
          <w:sz w:val="28"/>
          <w:szCs w:val="28"/>
        </w:rPr>
        <w:t>педагогических</w:t>
      </w:r>
      <w:proofErr w:type="gramEnd"/>
      <w:r w:rsidRPr="00126107">
        <w:rPr>
          <w:sz w:val="28"/>
          <w:szCs w:val="28"/>
        </w:rPr>
        <w:t xml:space="preserve"> совета, 2 семинара-практикума.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«Интеллектуальное, нравственное, эстетическое развитие дошкольников в сочетании с оздоровительной работой», тема над которой работал педагогический коллектив в течение 2011-2012 учебного года. В соответствии с темой были проведены следующие педагогические советы: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1.  тематический педсовет «Технологии интеллектуального развития».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В ходе подготовки педагогического совета была проведена тематическая проверка «Использование технологий интеллектуального развития». Анализ показал следующее: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lastRenderedPageBreak/>
        <w:t>- педагоги в образовательном процессе используют технологии интеллектуального развития детей дошкольного возраста, что позволяет совершенствовать качество образовательного процесса и создать условия для успешного развития воспитанников ДОУ;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педагогический процесс планируется с учётом дифференцированного подхода по уровню интеллектуального развития;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созданная развивающая среда соответствует развивающим технологиям, реализуемым в ДОУ;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используемые технологии способствуют повышению уровня развития детей дошкольного возраста.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Педагогический совет состоял из деловой игры (педагогическая часть, психологическая часть) и информационно-практической части (из опыта работы воспитателей по данной теме).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Практическая часть деловой игры состояла </w:t>
      </w:r>
      <w:proofErr w:type="gramStart"/>
      <w:r w:rsidRPr="00126107">
        <w:rPr>
          <w:sz w:val="28"/>
          <w:szCs w:val="28"/>
        </w:rPr>
        <w:t>из</w:t>
      </w:r>
      <w:proofErr w:type="gramEnd"/>
      <w:r w:rsidRPr="00126107">
        <w:rPr>
          <w:sz w:val="28"/>
          <w:szCs w:val="28"/>
        </w:rPr>
        <w:t>: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экзамена по теории;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придумывания дидактических игр для развития интеллектуальных способностей детей дошкольного возраста;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определения возраста детей по описанию особенностей интеллектуального развития детей.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2. Тематический педсовет «Социализация детей дошкольного возраста через различные виды театральной деятельности».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В ходе подготовки педагогического совета была проведена тематическая проверка «Создание театральных уголков в группах». Анализ показал следующее: используемая в детском саду «Программа воспитания и обучения в детском саду» под ред. М.А. Васильевой, раздел «Игровая деятельность. Театрализованные игры» подразумевает использование в театрализованной деятельности разные виды театра (бибабо, пальчиковый,  театр картинок, перчаточный, кукольный, театр на </w:t>
      </w:r>
      <w:proofErr w:type="spellStart"/>
      <w:r w:rsidRPr="00126107">
        <w:rPr>
          <w:sz w:val="28"/>
          <w:szCs w:val="28"/>
        </w:rPr>
        <w:t>фланелеграфе</w:t>
      </w:r>
      <w:proofErr w:type="spellEnd"/>
      <w:r w:rsidRPr="00126107">
        <w:rPr>
          <w:sz w:val="28"/>
          <w:szCs w:val="28"/>
        </w:rPr>
        <w:t xml:space="preserve"> и др.).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В соответствии с программой отсутствуют в театральных уголках: в 1 младшей группе: настольный театр; во 2 младшей группе: пальчиковый театр;  в средней группе: пальчиковый театр, театр картинок, шапочки для драматизации;  в группе раннего возраста,  старшей и подготовительной группах используются все виды театра </w:t>
      </w:r>
      <w:proofErr w:type="gramStart"/>
      <w:r w:rsidRPr="00126107">
        <w:rPr>
          <w:sz w:val="28"/>
          <w:szCs w:val="28"/>
        </w:rPr>
        <w:t>согласно возраста</w:t>
      </w:r>
      <w:proofErr w:type="gramEnd"/>
      <w:r w:rsidRPr="00126107">
        <w:rPr>
          <w:sz w:val="28"/>
          <w:szCs w:val="28"/>
        </w:rPr>
        <w:t xml:space="preserve"> и  программы. Во всех возрастных группах, кроме  средней группы имеются театральные уголки. 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2 младшая группа, старшая, подготовительная группы используют дополнительную программу А.В. </w:t>
      </w:r>
      <w:proofErr w:type="spellStart"/>
      <w:r w:rsidRPr="00126107">
        <w:rPr>
          <w:sz w:val="28"/>
          <w:szCs w:val="28"/>
        </w:rPr>
        <w:t>Щеткина</w:t>
      </w:r>
      <w:proofErr w:type="spellEnd"/>
      <w:r w:rsidRPr="00126107">
        <w:rPr>
          <w:sz w:val="28"/>
          <w:szCs w:val="28"/>
        </w:rPr>
        <w:t xml:space="preserve"> «Театральная деятельность в детском саду». Программа включает  в себя театральные игры, ритмопластику, культуру и технику речи, основы театральной культуры, работу над спектаклем. 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Группа раннего возраста, 1 младшая группы используют в работе технологии М.Ю. </w:t>
      </w:r>
      <w:proofErr w:type="spellStart"/>
      <w:r w:rsidRPr="00126107">
        <w:rPr>
          <w:sz w:val="28"/>
          <w:szCs w:val="28"/>
        </w:rPr>
        <w:t>Картушиной</w:t>
      </w:r>
      <w:proofErr w:type="spellEnd"/>
      <w:r w:rsidRPr="00126107">
        <w:rPr>
          <w:sz w:val="28"/>
          <w:szCs w:val="28"/>
        </w:rPr>
        <w:t xml:space="preserve"> «Театрализованные развлечения для малышей», средняя группа технологии Ю.А.Вакуленко «Театрализованные инсценировки в детском саду».</w:t>
      </w:r>
    </w:p>
    <w:p w:rsidR="001362C7" w:rsidRPr="00126107" w:rsidRDefault="001362C7" w:rsidP="001362C7">
      <w:pPr>
        <w:jc w:val="both"/>
        <w:rPr>
          <w:b/>
          <w:sz w:val="28"/>
          <w:szCs w:val="28"/>
        </w:rPr>
      </w:pPr>
      <w:r w:rsidRPr="00126107">
        <w:rPr>
          <w:b/>
          <w:sz w:val="28"/>
          <w:szCs w:val="28"/>
        </w:rPr>
        <w:t>Рекомендации: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1.В средней группе оформить театральный уголок в группе.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lastRenderedPageBreak/>
        <w:t>2.Использовать со 2 младшей группы дополнительную программу Н.Ф.Сорокиной «</w:t>
      </w:r>
      <w:proofErr w:type="spellStart"/>
      <w:r w:rsidRPr="00126107">
        <w:rPr>
          <w:sz w:val="28"/>
          <w:szCs w:val="28"/>
        </w:rPr>
        <w:t>Театр-творчество-дети</w:t>
      </w:r>
      <w:proofErr w:type="spellEnd"/>
      <w:r w:rsidRPr="00126107">
        <w:rPr>
          <w:sz w:val="28"/>
          <w:szCs w:val="28"/>
        </w:rPr>
        <w:t>».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3.В старшей, подготовительной группах организовать творческие мастерские в театральном уголке по изготовлению атрибутов к спектаклям.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4.Пополнить отсутствующие виды театров 1 младшей группе, 2 младшей группе, средней группе.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Решение педсовета: признать  работу по созданию развивающей среды театрализованной деятельности в МБДОУ удовлетворительной. Разработанные участниками </w:t>
      </w:r>
      <w:proofErr w:type="gramStart"/>
      <w:r w:rsidRPr="00126107">
        <w:rPr>
          <w:sz w:val="28"/>
          <w:szCs w:val="28"/>
        </w:rPr>
        <w:t>творческих</w:t>
      </w:r>
      <w:proofErr w:type="gramEnd"/>
      <w:r w:rsidRPr="00126107">
        <w:rPr>
          <w:sz w:val="28"/>
          <w:szCs w:val="28"/>
        </w:rPr>
        <w:t xml:space="preserve"> </w:t>
      </w:r>
      <w:proofErr w:type="spellStart"/>
      <w:r w:rsidRPr="00126107">
        <w:rPr>
          <w:sz w:val="28"/>
          <w:szCs w:val="28"/>
        </w:rPr>
        <w:t>микрогрупп</w:t>
      </w:r>
      <w:proofErr w:type="spellEnd"/>
      <w:r w:rsidRPr="00126107">
        <w:rPr>
          <w:sz w:val="28"/>
          <w:szCs w:val="28"/>
        </w:rPr>
        <w:t xml:space="preserve"> средства выразительности театральной деятельности использовать в работе с детьми. Продолжить обмен опытом работы среди воспитателей по данной теме: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а) технологии в области театральной деятельности, используемые в работе;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б) трудности в работе по данной теме;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в) успехи, оригинальные идеи в данной области;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г) самореализация детей через театральную деятельность;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proofErr w:type="spellStart"/>
      <w:r w:rsidRPr="00126107">
        <w:rPr>
          <w:sz w:val="28"/>
          <w:szCs w:val="28"/>
        </w:rPr>
        <w:t>д</w:t>
      </w:r>
      <w:proofErr w:type="spellEnd"/>
      <w:r w:rsidRPr="00126107">
        <w:rPr>
          <w:sz w:val="28"/>
          <w:szCs w:val="28"/>
        </w:rPr>
        <w:t>) результаты работы: для воспитателей,  для детей, для родителей.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Для педагогов ДОУ в 2011-2012 учебном году было проведено 6 консультаций по темам годового плана: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«Место игры в интеллектуальном развитии дошкольника»;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«Функции воспитателя по музыкальному воспитанию»;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«Использование элементов зимних спортивных игр на прогулке в самостоятельной деятельности детей»;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« Вредные привычки у детей»;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«Что нужно знать о психологической и интеллектуальной готовности детей к школе»;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- «Развитие творческих способностей детей средствами театрализованной деятельности».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Контроль в ДОУ проводился согласно годовому плану. Все виды контроля, используемые в ДОУ, показывают, что в детском саду созданы условия для реализации типовой «Программы воспитания и обучения в детском саду» под</w:t>
      </w:r>
      <w:proofErr w:type="gramStart"/>
      <w:r w:rsidRPr="00126107">
        <w:rPr>
          <w:sz w:val="28"/>
          <w:szCs w:val="28"/>
        </w:rPr>
        <w:t>.</w:t>
      </w:r>
      <w:proofErr w:type="gramEnd"/>
      <w:r w:rsidRPr="00126107">
        <w:rPr>
          <w:sz w:val="28"/>
          <w:szCs w:val="28"/>
        </w:rPr>
        <w:t xml:space="preserve"> </w:t>
      </w:r>
      <w:proofErr w:type="gramStart"/>
      <w:r w:rsidRPr="00126107">
        <w:rPr>
          <w:sz w:val="28"/>
          <w:szCs w:val="28"/>
        </w:rPr>
        <w:t>р</w:t>
      </w:r>
      <w:proofErr w:type="gramEnd"/>
      <w:r w:rsidRPr="00126107">
        <w:rPr>
          <w:sz w:val="28"/>
          <w:szCs w:val="28"/>
        </w:rPr>
        <w:t xml:space="preserve">ед. М.А. Васильевой и педагогических технологий, реализуемых в учебно-воспитательном процессе. </w:t>
      </w:r>
    </w:p>
    <w:p w:rsidR="001362C7" w:rsidRPr="00126107" w:rsidRDefault="001362C7" w:rsidP="001362C7">
      <w:pPr>
        <w:jc w:val="both"/>
        <w:rPr>
          <w:b/>
          <w:i/>
          <w:sz w:val="28"/>
          <w:szCs w:val="28"/>
        </w:rPr>
      </w:pPr>
    </w:p>
    <w:p w:rsidR="001362C7" w:rsidRPr="00126107" w:rsidRDefault="001362C7" w:rsidP="001362C7">
      <w:pPr>
        <w:jc w:val="both"/>
        <w:rPr>
          <w:b/>
          <w:i/>
          <w:sz w:val="28"/>
          <w:szCs w:val="28"/>
        </w:rPr>
      </w:pPr>
      <w:r w:rsidRPr="00126107">
        <w:rPr>
          <w:b/>
          <w:i/>
          <w:sz w:val="28"/>
          <w:szCs w:val="28"/>
        </w:rPr>
        <w:t>8. Здоровье воспитанников</w:t>
      </w:r>
    </w:p>
    <w:p w:rsidR="001362C7" w:rsidRPr="00126107" w:rsidRDefault="001362C7" w:rsidP="001362C7">
      <w:pPr>
        <w:pStyle w:val="a3"/>
        <w:ind w:firstLine="708"/>
        <w:jc w:val="both"/>
        <w:rPr>
          <w:sz w:val="28"/>
          <w:szCs w:val="28"/>
        </w:rPr>
      </w:pPr>
      <w:r w:rsidRPr="00126107">
        <w:rPr>
          <w:spacing w:val="-1"/>
          <w:sz w:val="28"/>
          <w:szCs w:val="28"/>
        </w:rPr>
        <w:t xml:space="preserve">В течение многих лет в МДОУ ведется специальная оздоровительная работа с детьми, разработана «Комплексная программа </w:t>
      </w:r>
      <w:r w:rsidRPr="00126107">
        <w:rPr>
          <w:spacing w:val="4"/>
          <w:sz w:val="28"/>
          <w:szCs w:val="28"/>
        </w:rPr>
        <w:t xml:space="preserve">физкультурно-оздоровительной работы», в системе проводятся недели здоровья, используются </w:t>
      </w:r>
      <w:proofErr w:type="spellStart"/>
      <w:r w:rsidRPr="00126107">
        <w:rPr>
          <w:sz w:val="28"/>
          <w:szCs w:val="28"/>
        </w:rPr>
        <w:t>фитотерапия</w:t>
      </w:r>
      <w:proofErr w:type="spellEnd"/>
      <w:r w:rsidRPr="00126107">
        <w:rPr>
          <w:sz w:val="28"/>
          <w:szCs w:val="28"/>
        </w:rPr>
        <w:t xml:space="preserve">, лечебная терапия, </w:t>
      </w:r>
      <w:proofErr w:type="spellStart"/>
      <w:r w:rsidRPr="00126107">
        <w:rPr>
          <w:sz w:val="28"/>
          <w:szCs w:val="28"/>
        </w:rPr>
        <w:t>босохождение</w:t>
      </w:r>
      <w:proofErr w:type="spellEnd"/>
      <w:r w:rsidRPr="00126107">
        <w:rPr>
          <w:sz w:val="28"/>
          <w:szCs w:val="28"/>
        </w:rPr>
        <w:t xml:space="preserve"> и др.</w:t>
      </w:r>
    </w:p>
    <w:p w:rsidR="001362C7" w:rsidRPr="00126107" w:rsidRDefault="001362C7" w:rsidP="001362C7">
      <w:pPr>
        <w:jc w:val="both"/>
        <w:rPr>
          <w:b/>
          <w:sz w:val="28"/>
          <w:szCs w:val="28"/>
          <w:u w:val="single"/>
        </w:rPr>
      </w:pPr>
      <w:r w:rsidRPr="00126107">
        <w:rPr>
          <w:b/>
          <w:sz w:val="28"/>
          <w:szCs w:val="28"/>
          <w:u w:val="single"/>
        </w:rPr>
        <w:t>Меры по охране и укреплению здоровья.</w:t>
      </w:r>
    </w:p>
    <w:p w:rsidR="001362C7" w:rsidRPr="00126107" w:rsidRDefault="001362C7" w:rsidP="001362C7">
      <w:pPr>
        <w:jc w:val="both"/>
        <w:rPr>
          <w:b/>
          <w:sz w:val="28"/>
          <w:szCs w:val="28"/>
          <w:u w:val="single"/>
        </w:rPr>
      </w:pPr>
    </w:p>
    <w:p w:rsidR="001362C7" w:rsidRPr="00126107" w:rsidRDefault="001362C7" w:rsidP="001362C7">
      <w:pPr>
        <w:numPr>
          <w:ilvl w:val="0"/>
          <w:numId w:val="1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Профилактические осмотры, вакцинация детей.</w:t>
      </w:r>
    </w:p>
    <w:p w:rsidR="001362C7" w:rsidRPr="00126107" w:rsidRDefault="001362C7" w:rsidP="001362C7">
      <w:pPr>
        <w:numPr>
          <w:ilvl w:val="0"/>
          <w:numId w:val="1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Соблюдение санитарно-гигиенических норм организации УВП, режима работы, гигиены питания, питьевого режима, нормирование учебной нагрузки.</w:t>
      </w:r>
    </w:p>
    <w:p w:rsidR="001362C7" w:rsidRPr="00126107" w:rsidRDefault="001362C7" w:rsidP="001362C7">
      <w:pPr>
        <w:numPr>
          <w:ilvl w:val="0"/>
          <w:numId w:val="1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lastRenderedPageBreak/>
        <w:t>Организация питания детей.</w:t>
      </w:r>
    </w:p>
    <w:p w:rsidR="001362C7" w:rsidRPr="00126107" w:rsidRDefault="001362C7" w:rsidP="001362C7">
      <w:pPr>
        <w:numPr>
          <w:ilvl w:val="0"/>
          <w:numId w:val="1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Организация спортивно-оздоровительной работы в МДОУ: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      -    физкультминутки, физкультурные занятия, досуги, праздники</w:t>
      </w:r>
    </w:p>
    <w:p w:rsidR="001362C7" w:rsidRPr="00126107" w:rsidRDefault="001362C7" w:rsidP="001362C7">
      <w:pPr>
        <w:numPr>
          <w:ilvl w:val="0"/>
          <w:numId w:val="2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спортивные секции</w:t>
      </w:r>
    </w:p>
    <w:p w:rsidR="001362C7" w:rsidRPr="00126107" w:rsidRDefault="001362C7" w:rsidP="001362C7">
      <w:pPr>
        <w:numPr>
          <w:ilvl w:val="0"/>
          <w:numId w:val="2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дни здоровья, недели здоровья</w:t>
      </w:r>
    </w:p>
    <w:p w:rsidR="001362C7" w:rsidRPr="00126107" w:rsidRDefault="001362C7" w:rsidP="001362C7">
      <w:pPr>
        <w:numPr>
          <w:ilvl w:val="0"/>
          <w:numId w:val="1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Проведение занятий по формированию здорового образа жизни</w:t>
      </w:r>
    </w:p>
    <w:p w:rsidR="001362C7" w:rsidRPr="00126107" w:rsidRDefault="001362C7" w:rsidP="001362C7">
      <w:pPr>
        <w:numPr>
          <w:ilvl w:val="0"/>
          <w:numId w:val="1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Работа по озеленению участков</w:t>
      </w:r>
    </w:p>
    <w:p w:rsidR="001362C7" w:rsidRPr="00126107" w:rsidRDefault="001362C7" w:rsidP="001362C7">
      <w:pPr>
        <w:numPr>
          <w:ilvl w:val="0"/>
          <w:numId w:val="1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Проведение профилактической работы по предупреждению травматизма на дорогах, противопожарной безопасности, охране здоровья</w:t>
      </w:r>
    </w:p>
    <w:p w:rsidR="001362C7" w:rsidRPr="00126107" w:rsidRDefault="001362C7" w:rsidP="001362C7">
      <w:pPr>
        <w:numPr>
          <w:ilvl w:val="0"/>
          <w:numId w:val="1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Организация работы с родителями по оздоровлению детей</w:t>
      </w:r>
    </w:p>
    <w:p w:rsidR="001362C7" w:rsidRPr="00126107" w:rsidRDefault="001362C7" w:rsidP="001362C7">
      <w:pPr>
        <w:numPr>
          <w:ilvl w:val="0"/>
          <w:numId w:val="1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Оформление сменных стендов по профилактике заболеваний</w:t>
      </w:r>
    </w:p>
    <w:p w:rsidR="001362C7" w:rsidRPr="00126107" w:rsidRDefault="001362C7" w:rsidP="001362C7">
      <w:pPr>
        <w:numPr>
          <w:ilvl w:val="0"/>
          <w:numId w:val="1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Организация деятельности психолога с воспитанниками и родителями по организации здорового образа жизни</w:t>
      </w:r>
    </w:p>
    <w:p w:rsidR="001362C7" w:rsidRDefault="001362C7" w:rsidP="001362C7">
      <w:pPr>
        <w:numPr>
          <w:ilvl w:val="0"/>
          <w:numId w:val="1"/>
        </w:numPr>
        <w:jc w:val="both"/>
        <w:rPr>
          <w:sz w:val="28"/>
          <w:szCs w:val="28"/>
        </w:rPr>
      </w:pPr>
      <w:r w:rsidRPr="00126107">
        <w:rPr>
          <w:sz w:val="28"/>
          <w:szCs w:val="28"/>
        </w:rPr>
        <w:t>Укрепление материальной базы.</w:t>
      </w:r>
    </w:p>
    <w:p w:rsidR="001362C7" w:rsidRPr="00126107" w:rsidRDefault="001362C7" w:rsidP="001362C7">
      <w:pPr>
        <w:ind w:left="360"/>
        <w:jc w:val="center"/>
        <w:rPr>
          <w:sz w:val="28"/>
          <w:szCs w:val="28"/>
        </w:rPr>
      </w:pPr>
      <w:r w:rsidRPr="00126107">
        <w:rPr>
          <w:b/>
          <w:iCs/>
          <w:sz w:val="28"/>
          <w:szCs w:val="28"/>
        </w:rPr>
        <w:t>Результаты анализа заболеваемости детей</w:t>
      </w:r>
    </w:p>
    <w:p w:rsidR="001362C7" w:rsidRPr="00126107" w:rsidRDefault="001362C7" w:rsidP="001362C7">
      <w:pPr>
        <w:pStyle w:val="a4"/>
        <w:ind w:left="142" w:firstLine="709"/>
        <w:jc w:val="center"/>
        <w:rPr>
          <w:b/>
          <w:iCs/>
          <w:sz w:val="28"/>
          <w:szCs w:val="28"/>
        </w:rPr>
      </w:pPr>
      <w:r w:rsidRPr="00126107">
        <w:rPr>
          <w:b/>
          <w:iCs/>
          <w:sz w:val="28"/>
          <w:szCs w:val="28"/>
        </w:rPr>
        <w:t>(дней на одного ребенка за год):</w:t>
      </w:r>
    </w:p>
    <w:tbl>
      <w:tblPr>
        <w:tblW w:w="0" w:type="auto"/>
        <w:jc w:val="center"/>
        <w:tblInd w:w="-63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3"/>
        <w:gridCol w:w="3708"/>
      </w:tblGrid>
      <w:tr w:rsidR="001362C7" w:rsidRPr="00126107" w:rsidTr="00034D70">
        <w:trPr>
          <w:trHeight w:hRule="exact" w:val="788"/>
          <w:jc w:val="center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right="508"/>
              <w:jc w:val="both"/>
            </w:pPr>
            <w:r w:rsidRPr="00126107">
              <w:rPr>
                <w:spacing w:val="-6"/>
              </w:rPr>
              <w:t>Годы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2C7" w:rsidRPr="00126107" w:rsidRDefault="001362C7" w:rsidP="00034D70">
            <w:pPr>
              <w:shd w:val="clear" w:color="auto" w:fill="FFFFFF"/>
              <w:ind w:right="-8"/>
              <w:jc w:val="both"/>
            </w:pPr>
            <w:r w:rsidRPr="00126107">
              <w:t>Заболеваемость по МДОУ №2</w:t>
            </w:r>
          </w:p>
        </w:tc>
      </w:tr>
      <w:tr w:rsidR="001362C7" w:rsidRPr="00126107" w:rsidTr="00034D70">
        <w:trPr>
          <w:trHeight w:hRule="exact" w:val="408"/>
          <w:jc w:val="center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right="536" w:firstLine="426"/>
              <w:jc w:val="both"/>
            </w:pPr>
            <w:r w:rsidRPr="00126107">
              <w:t>2010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</w:pPr>
            <w:r w:rsidRPr="00126107">
              <w:t>16,7</w:t>
            </w:r>
          </w:p>
        </w:tc>
      </w:tr>
      <w:tr w:rsidR="001362C7" w:rsidRPr="00126107" w:rsidTr="00034D70">
        <w:trPr>
          <w:trHeight w:hRule="exact" w:val="411"/>
          <w:jc w:val="center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right="536" w:firstLine="426"/>
              <w:jc w:val="both"/>
            </w:pPr>
            <w:r w:rsidRPr="00126107">
              <w:t>2011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</w:pPr>
            <w:r w:rsidRPr="00126107">
              <w:t>17,9</w:t>
            </w:r>
          </w:p>
        </w:tc>
      </w:tr>
      <w:tr w:rsidR="001362C7" w:rsidRPr="00126107" w:rsidTr="00034D70">
        <w:trPr>
          <w:trHeight w:hRule="exact" w:val="403"/>
          <w:jc w:val="center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right="533"/>
              <w:jc w:val="both"/>
            </w:pPr>
            <w:r>
              <w:rPr>
                <w:color w:val="000000"/>
                <w:spacing w:val="-4"/>
              </w:rPr>
              <w:t xml:space="preserve">       </w:t>
            </w:r>
            <w:r w:rsidRPr="00126107">
              <w:rPr>
                <w:color w:val="000000"/>
                <w:spacing w:val="-4"/>
              </w:rPr>
              <w:t>2012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2C7" w:rsidRPr="00126107" w:rsidRDefault="001362C7" w:rsidP="00034D70">
            <w:pPr>
              <w:shd w:val="clear" w:color="auto" w:fill="FFFFFF"/>
              <w:ind w:firstLine="426"/>
              <w:jc w:val="both"/>
            </w:pPr>
            <w:r w:rsidRPr="00126107">
              <w:t>19,0</w:t>
            </w:r>
          </w:p>
        </w:tc>
      </w:tr>
    </w:tbl>
    <w:p w:rsidR="001362C7" w:rsidRPr="00126107" w:rsidRDefault="001362C7" w:rsidP="001362C7">
      <w:pPr>
        <w:shd w:val="clear" w:color="auto" w:fill="FFFFFF"/>
        <w:spacing w:before="54"/>
        <w:ind w:right="94"/>
        <w:jc w:val="both"/>
        <w:rPr>
          <w:color w:val="000000"/>
          <w:spacing w:val="1"/>
          <w:sz w:val="28"/>
          <w:szCs w:val="28"/>
        </w:rPr>
      </w:pPr>
    </w:p>
    <w:p w:rsidR="001362C7" w:rsidRPr="00126107" w:rsidRDefault="001362C7" w:rsidP="001362C7">
      <w:pPr>
        <w:shd w:val="clear" w:color="auto" w:fill="FFFFFF"/>
        <w:spacing w:before="54"/>
        <w:ind w:right="94" w:firstLine="558"/>
        <w:jc w:val="both"/>
        <w:rPr>
          <w:sz w:val="28"/>
          <w:szCs w:val="28"/>
        </w:rPr>
      </w:pPr>
      <w:r w:rsidRPr="00126107">
        <w:rPr>
          <w:color w:val="000000"/>
          <w:spacing w:val="1"/>
          <w:sz w:val="28"/>
          <w:szCs w:val="28"/>
        </w:rPr>
        <w:t>По результатам заболеваемости 2012 год был проведен конт</w:t>
      </w:r>
      <w:r w:rsidRPr="00126107">
        <w:rPr>
          <w:color w:val="000000"/>
          <w:spacing w:val="1"/>
          <w:sz w:val="28"/>
          <w:szCs w:val="28"/>
        </w:rPr>
        <w:softHyphen/>
      </w:r>
      <w:r w:rsidRPr="00126107">
        <w:rPr>
          <w:color w:val="000000"/>
          <w:spacing w:val="-1"/>
          <w:sz w:val="28"/>
          <w:szCs w:val="28"/>
        </w:rPr>
        <w:t>роль за физкультурно-оздоровительной работой и выявлены причи</w:t>
      </w:r>
      <w:r w:rsidRPr="00126107">
        <w:rPr>
          <w:color w:val="000000"/>
          <w:spacing w:val="-1"/>
          <w:sz w:val="28"/>
          <w:szCs w:val="28"/>
        </w:rPr>
        <w:softHyphen/>
      </w:r>
      <w:r w:rsidRPr="00126107">
        <w:rPr>
          <w:color w:val="000000"/>
          <w:spacing w:val="4"/>
          <w:sz w:val="28"/>
          <w:szCs w:val="28"/>
        </w:rPr>
        <w:t>ны повышения заболеваемости. На административно-производ</w:t>
      </w:r>
      <w:r w:rsidRPr="00126107">
        <w:rPr>
          <w:color w:val="000000"/>
          <w:spacing w:val="4"/>
          <w:sz w:val="28"/>
          <w:szCs w:val="28"/>
        </w:rPr>
        <w:softHyphen/>
      </w:r>
      <w:r w:rsidRPr="00126107">
        <w:rPr>
          <w:color w:val="000000"/>
          <w:spacing w:val="1"/>
          <w:sz w:val="28"/>
          <w:szCs w:val="28"/>
        </w:rPr>
        <w:t xml:space="preserve">ственном совещании был дан глубокий </w:t>
      </w:r>
      <w:r w:rsidRPr="00126107">
        <w:rPr>
          <w:color w:val="000000"/>
          <w:spacing w:val="-2"/>
          <w:sz w:val="28"/>
          <w:szCs w:val="28"/>
        </w:rPr>
        <w:t xml:space="preserve">анализ физкультурно-оздоровительной работы и профилактических </w:t>
      </w:r>
      <w:r w:rsidRPr="00126107">
        <w:rPr>
          <w:color w:val="000000"/>
          <w:spacing w:val="1"/>
          <w:sz w:val="28"/>
          <w:szCs w:val="28"/>
        </w:rPr>
        <w:t>мероприятий, были сделаны выводы о необходимости:</w:t>
      </w:r>
    </w:p>
    <w:p w:rsidR="001362C7" w:rsidRPr="00126107" w:rsidRDefault="001362C7" w:rsidP="001362C7">
      <w:pPr>
        <w:shd w:val="clear" w:color="auto" w:fill="FFFFFF"/>
        <w:ind w:left="558" w:right="101" w:firstLine="426"/>
        <w:jc w:val="both"/>
        <w:rPr>
          <w:sz w:val="28"/>
          <w:szCs w:val="28"/>
        </w:rPr>
      </w:pPr>
      <w:r w:rsidRPr="00126107">
        <w:rPr>
          <w:color w:val="000000"/>
          <w:spacing w:val="-1"/>
          <w:sz w:val="28"/>
          <w:szCs w:val="28"/>
        </w:rPr>
        <w:t>1) улучшить работу всего дошкольного учреждения по профи</w:t>
      </w:r>
      <w:r w:rsidRPr="00126107">
        <w:rPr>
          <w:color w:val="000000"/>
          <w:spacing w:val="-1"/>
          <w:sz w:val="28"/>
          <w:szCs w:val="28"/>
        </w:rPr>
        <w:softHyphen/>
      </w:r>
      <w:r w:rsidRPr="00126107">
        <w:rPr>
          <w:color w:val="000000"/>
          <w:spacing w:val="-2"/>
          <w:sz w:val="28"/>
          <w:szCs w:val="28"/>
        </w:rPr>
        <w:t>лактике простудных заболеваний, реализации плана физкуль</w:t>
      </w:r>
      <w:r w:rsidRPr="00126107">
        <w:rPr>
          <w:color w:val="000000"/>
          <w:spacing w:val="-2"/>
          <w:sz w:val="28"/>
          <w:szCs w:val="28"/>
        </w:rPr>
        <w:softHyphen/>
      </w:r>
      <w:r w:rsidRPr="00126107">
        <w:rPr>
          <w:color w:val="000000"/>
          <w:spacing w:val="1"/>
          <w:sz w:val="28"/>
          <w:szCs w:val="28"/>
        </w:rPr>
        <w:t>турно-оздоровительной работы в группах;</w:t>
      </w:r>
    </w:p>
    <w:p w:rsidR="001362C7" w:rsidRPr="00126107" w:rsidRDefault="001362C7" w:rsidP="001362C7">
      <w:pPr>
        <w:widowControl w:val="0"/>
        <w:numPr>
          <w:ilvl w:val="0"/>
          <w:numId w:val="24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before="7"/>
        <w:ind w:left="587" w:firstLine="426"/>
        <w:jc w:val="both"/>
        <w:rPr>
          <w:color w:val="000000"/>
          <w:spacing w:val="-9"/>
          <w:w w:val="110"/>
          <w:sz w:val="28"/>
          <w:szCs w:val="28"/>
        </w:rPr>
      </w:pPr>
      <w:r w:rsidRPr="00126107">
        <w:rPr>
          <w:color w:val="000000"/>
          <w:spacing w:val="-1"/>
          <w:w w:val="110"/>
          <w:sz w:val="28"/>
          <w:szCs w:val="28"/>
        </w:rPr>
        <w:t>усилить контроль за физкультурно-оздоровительной работой</w:t>
      </w:r>
      <w:r w:rsidRPr="00126107">
        <w:rPr>
          <w:color w:val="000000"/>
          <w:spacing w:val="-1"/>
          <w:w w:val="110"/>
          <w:sz w:val="28"/>
          <w:szCs w:val="28"/>
        </w:rPr>
        <w:br/>
        <w:t>со стороны администрации;</w:t>
      </w:r>
    </w:p>
    <w:p w:rsidR="001362C7" w:rsidRPr="00126107" w:rsidRDefault="001362C7" w:rsidP="001362C7">
      <w:pPr>
        <w:pStyle w:val="a4"/>
        <w:ind w:left="720"/>
        <w:jc w:val="center"/>
        <w:rPr>
          <w:b/>
          <w:sz w:val="28"/>
          <w:szCs w:val="28"/>
        </w:rPr>
      </w:pPr>
      <w:r w:rsidRPr="00126107">
        <w:rPr>
          <w:b/>
          <w:sz w:val="28"/>
          <w:szCs w:val="28"/>
        </w:rPr>
        <w:t>Физическое развитие детей среднего и старшего</w:t>
      </w:r>
    </w:p>
    <w:p w:rsidR="001362C7" w:rsidRPr="00126107" w:rsidRDefault="001362C7" w:rsidP="001362C7">
      <w:pPr>
        <w:pStyle w:val="a4"/>
        <w:ind w:left="720"/>
        <w:jc w:val="center"/>
        <w:rPr>
          <w:b/>
          <w:sz w:val="28"/>
          <w:szCs w:val="28"/>
        </w:rPr>
      </w:pPr>
      <w:r w:rsidRPr="00126107">
        <w:rPr>
          <w:b/>
          <w:sz w:val="28"/>
          <w:szCs w:val="28"/>
        </w:rPr>
        <w:t>дошкольного возраста</w:t>
      </w:r>
      <w:proofErr w:type="gramStart"/>
      <w:r w:rsidRPr="00126107">
        <w:rPr>
          <w:b/>
          <w:sz w:val="28"/>
          <w:szCs w:val="28"/>
        </w:rPr>
        <w:t xml:space="preserve"> (%).</w:t>
      </w:r>
      <w:proofErr w:type="gramEnd"/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8"/>
        <w:gridCol w:w="2160"/>
        <w:gridCol w:w="2160"/>
        <w:gridCol w:w="2205"/>
      </w:tblGrid>
      <w:tr w:rsidR="001362C7" w:rsidRPr="00126107" w:rsidTr="00034D7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годы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среднее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выше среднего</w:t>
            </w:r>
          </w:p>
        </w:tc>
      </w:tr>
      <w:tr w:rsidR="001362C7" w:rsidRPr="00126107" w:rsidTr="00034D7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2009 – 2010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16,7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73,6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9,7</w:t>
            </w:r>
          </w:p>
        </w:tc>
      </w:tr>
      <w:tr w:rsidR="001362C7" w:rsidRPr="00126107" w:rsidTr="00034D7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2010 - 2011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74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15</w:t>
            </w:r>
          </w:p>
        </w:tc>
      </w:tr>
      <w:tr w:rsidR="001362C7" w:rsidRPr="00126107" w:rsidTr="00034D7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2011 - 2012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75,5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C7" w:rsidRPr="00126107" w:rsidRDefault="001362C7" w:rsidP="00034D70">
            <w:pPr>
              <w:pStyle w:val="a4"/>
              <w:jc w:val="both"/>
              <w:rPr>
                <w:sz w:val="28"/>
                <w:szCs w:val="28"/>
              </w:rPr>
            </w:pPr>
            <w:r w:rsidRPr="00126107">
              <w:rPr>
                <w:sz w:val="28"/>
                <w:szCs w:val="28"/>
              </w:rPr>
              <w:t>17</w:t>
            </w:r>
          </w:p>
        </w:tc>
      </w:tr>
    </w:tbl>
    <w:p w:rsidR="001362C7" w:rsidRPr="00126107" w:rsidRDefault="001362C7" w:rsidP="001362C7">
      <w:pPr>
        <w:jc w:val="both"/>
        <w:rPr>
          <w:color w:val="000000"/>
          <w:w w:val="110"/>
          <w:sz w:val="28"/>
          <w:szCs w:val="28"/>
        </w:rPr>
      </w:pPr>
    </w:p>
    <w:p w:rsidR="001362C7" w:rsidRPr="00126107" w:rsidRDefault="001362C7" w:rsidP="001362C7">
      <w:pPr>
        <w:ind w:firstLine="708"/>
        <w:jc w:val="both"/>
        <w:rPr>
          <w:i/>
          <w:sz w:val="28"/>
          <w:szCs w:val="28"/>
        </w:rPr>
      </w:pPr>
      <w:r w:rsidRPr="00126107">
        <w:rPr>
          <w:color w:val="000000"/>
          <w:sz w:val="28"/>
          <w:szCs w:val="28"/>
        </w:rPr>
        <w:lastRenderedPageBreak/>
        <w:t>Из данных таблицы видно, что уровень физического развития детей стал значительно выше, что связано с улучшением качества физкультурно-оздоровительной работы (упорядочение режима дня, проведение занятий на</w:t>
      </w:r>
      <w:r w:rsidRPr="00126107">
        <w:rPr>
          <w:color w:val="000000"/>
          <w:w w:val="110"/>
          <w:sz w:val="28"/>
          <w:szCs w:val="28"/>
        </w:rPr>
        <w:t xml:space="preserve"> </w:t>
      </w:r>
      <w:r w:rsidRPr="00126107">
        <w:rPr>
          <w:color w:val="000000"/>
          <w:sz w:val="28"/>
          <w:szCs w:val="28"/>
        </w:rPr>
        <w:t>свежем воздухе и др.), постро</w:t>
      </w:r>
      <w:r w:rsidRPr="00126107">
        <w:rPr>
          <w:color w:val="000000"/>
          <w:sz w:val="28"/>
          <w:szCs w:val="28"/>
        </w:rPr>
        <w:softHyphen/>
        <w:t>енной с учетом возрастных особенностей детей.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          </w:t>
      </w:r>
    </w:p>
    <w:p w:rsidR="001362C7" w:rsidRPr="00126107" w:rsidRDefault="001362C7" w:rsidP="001362C7">
      <w:pPr>
        <w:jc w:val="both"/>
        <w:rPr>
          <w:b/>
          <w:i/>
          <w:sz w:val="28"/>
          <w:szCs w:val="28"/>
        </w:rPr>
      </w:pPr>
      <w:r w:rsidRPr="00126107">
        <w:rPr>
          <w:b/>
          <w:i/>
          <w:sz w:val="28"/>
          <w:szCs w:val="28"/>
        </w:rPr>
        <w:t>9. Материально-техническая база</w:t>
      </w:r>
    </w:p>
    <w:p w:rsidR="001362C7" w:rsidRPr="00126107" w:rsidRDefault="001362C7" w:rsidP="001362C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МБДОУ № 2 «Журавушка» является муниципальным учреждением, основная деятельность финансируется из средств бюджета и направлена на организацию образовательного процесса. МДОУ имеет право юридического лица, расчетный счет, печать, самостоятельный баланс. Финансовая дисциплина соблюдается. </w:t>
      </w:r>
    </w:p>
    <w:p w:rsidR="001362C7" w:rsidRPr="00126107" w:rsidRDefault="001362C7" w:rsidP="001362C7">
      <w:pPr>
        <w:ind w:firstLine="709"/>
        <w:jc w:val="both"/>
        <w:rPr>
          <w:sz w:val="28"/>
          <w:szCs w:val="28"/>
        </w:rPr>
      </w:pPr>
      <w:r w:rsidRPr="00126107">
        <w:rPr>
          <w:bCs/>
          <w:iCs/>
          <w:sz w:val="28"/>
          <w:szCs w:val="28"/>
        </w:rPr>
        <w:t>Учреждение постоянно работает над укреплением материально - технической базы</w:t>
      </w:r>
      <w:r w:rsidRPr="00126107">
        <w:rPr>
          <w:sz w:val="28"/>
          <w:szCs w:val="28"/>
        </w:rPr>
        <w:t xml:space="preserve">. </w:t>
      </w: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spacing w:val="2"/>
          <w:sz w:val="28"/>
          <w:szCs w:val="28"/>
        </w:rPr>
        <w:t>В 2012 году Управление образования приобрело для детского сада 1 шифоньер, 3 шкафа, 1 компьютерный стол</w:t>
      </w:r>
      <w:r w:rsidRPr="00126107">
        <w:rPr>
          <w:sz w:val="28"/>
          <w:szCs w:val="28"/>
        </w:rPr>
        <w:t xml:space="preserve">, в июле 2012 года планируется проведение переоборудования и капитального ремонта пищеблока.  На средства родителей приобретены  -  2 телевизора, 2 видеомагнитофона, 2 фотоаппарата, 1 музыкальный центр, </w:t>
      </w:r>
      <w:r w:rsidRPr="00126107">
        <w:rPr>
          <w:spacing w:val="2"/>
          <w:sz w:val="28"/>
          <w:szCs w:val="28"/>
        </w:rPr>
        <w:t xml:space="preserve"> мягкий инвентарь (ковровые дорожки в групповые комнаты,  постельные принадлежности для детей), приобретена детская мебель, игрушки и др.  </w:t>
      </w:r>
    </w:p>
    <w:p w:rsidR="001362C7" w:rsidRPr="00126107" w:rsidRDefault="001362C7" w:rsidP="001362C7">
      <w:pPr>
        <w:shd w:val="clear" w:color="auto" w:fill="FFFFFF"/>
        <w:spacing w:before="76"/>
        <w:ind w:right="22" w:firstLine="851"/>
        <w:jc w:val="both"/>
        <w:rPr>
          <w:spacing w:val="3"/>
          <w:sz w:val="28"/>
          <w:szCs w:val="28"/>
        </w:rPr>
      </w:pPr>
      <w:r w:rsidRPr="00126107">
        <w:rPr>
          <w:spacing w:val="-1"/>
          <w:sz w:val="28"/>
          <w:szCs w:val="28"/>
        </w:rPr>
        <w:t>Ежегодно в здании проводится косметический ремонт (покраска</w:t>
      </w:r>
      <w:r w:rsidRPr="00126107">
        <w:rPr>
          <w:spacing w:val="-3"/>
          <w:sz w:val="28"/>
          <w:szCs w:val="28"/>
        </w:rPr>
        <w:t>, оклейка обоями помещений, ремонт</w:t>
      </w:r>
      <w:r w:rsidRPr="00126107">
        <w:rPr>
          <w:spacing w:val="3"/>
          <w:sz w:val="28"/>
          <w:szCs w:val="28"/>
        </w:rPr>
        <w:t xml:space="preserve"> музыкального зала, групп, раздевалок, кабинетов). </w:t>
      </w:r>
    </w:p>
    <w:p w:rsidR="001362C7" w:rsidRDefault="001362C7" w:rsidP="001362C7">
      <w:pPr>
        <w:jc w:val="both"/>
        <w:rPr>
          <w:sz w:val="28"/>
          <w:szCs w:val="28"/>
        </w:rPr>
      </w:pPr>
      <w:r w:rsidRPr="00126107">
        <w:rPr>
          <w:sz w:val="28"/>
          <w:szCs w:val="28"/>
        </w:rPr>
        <w:t xml:space="preserve">Пополнен библиотечный фонд методической и детской художественной литературой. </w:t>
      </w:r>
    </w:p>
    <w:p w:rsidR="001362C7" w:rsidRDefault="001362C7" w:rsidP="001362C7">
      <w:pPr>
        <w:jc w:val="both"/>
        <w:rPr>
          <w:sz w:val="28"/>
          <w:szCs w:val="28"/>
        </w:rPr>
      </w:pPr>
    </w:p>
    <w:p w:rsidR="001362C7" w:rsidRDefault="001362C7" w:rsidP="001362C7">
      <w:pPr>
        <w:jc w:val="both"/>
        <w:rPr>
          <w:sz w:val="28"/>
          <w:szCs w:val="28"/>
        </w:rPr>
      </w:pPr>
    </w:p>
    <w:p w:rsidR="001362C7" w:rsidRDefault="001362C7" w:rsidP="001362C7">
      <w:pPr>
        <w:jc w:val="both"/>
        <w:rPr>
          <w:sz w:val="28"/>
          <w:szCs w:val="28"/>
        </w:rPr>
      </w:pPr>
    </w:p>
    <w:p w:rsidR="001362C7" w:rsidRDefault="001362C7" w:rsidP="001362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EC5F1C">
        <w:rPr>
          <w:b/>
          <w:sz w:val="28"/>
          <w:szCs w:val="28"/>
        </w:rPr>
        <w:t>Достижения воспитанников и педагогов.</w:t>
      </w:r>
    </w:p>
    <w:p w:rsidR="001362C7" w:rsidRPr="00EC5F1C" w:rsidRDefault="001362C7" w:rsidP="001362C7">
      <w:pPr>
        <w:rPr>
          <w:b/>
          <w:sz w:val="28"/>
          <w:szCs w:val="28"/>
        </w:rPr>
      </w:pPr>
    </w:p>
    <w:p w:rsidR="001362C7" w:rsidRPr="00EC5F1C" w:rsidRDefault="001362C7" w:rsidP="001362C7">
      <w:pPr>
        <w:rPr>
          <w:b/>
          <w:sz w:val="28"/>
          <w:szCs w:val="28"/>
        </w:rPr>
      </w:pPr>
      <w:r w:rsidRPr="00EC5F1C">
        <w:rPr>
          <w:b/>
          <w:sz w:val="28"/>
          <w:szCs w:val="28"/>
        </w:rPr>
        <w:t>Конкурсы внутри ДОУ: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1. Смотр-конкурс папок-передвижек для родителей:1 место - 1 младшая группа, 2 младшая группа, старшая группа; 2 место – группа раннего возраста; 3 место – средняя группа, подготовительная группа.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2. Творческий конкурс «Мой снежный барс».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3.Семейная познавательно-игровая программа «Юный пешеход», с участием инспектора ГИБДД Соколова Г.Ю.</w:t>
      </w:r>
    </w:p>
    <w:p w:rsidR="001362C7" w:rsidRPr="00D9197A" w:rsidRDefault="001362C7" w:rsidP="001362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4.Школьный турнир «Почемучки- 2011», между учащимися начальной школы и воспитанниками детского сада – 1 место детский сад </w:t>
      </w:r>
      <w:r w:rsidRPr="00D9197A">
        <w:rPr>
          <w:b/>
          <w:sz w:val="28"/>
          <w:szCs w:val="28"/>
        </w:rPr>
        <w:t>(воспитатели Попова Т.В., Любецкая Г.С.).</w:t>
      </w:r>
    </w:p>
    <w:p w:rsidR="001362C7" w:rsidRPr="00D9197A" w:rsidRDefault="001362C7" w:rsidP="001362C7">
      <w:pPr>
        <w:jc w:val="both"/>
        <w:rPr>
          <w:b/>
          <w:sz w:val="28"/>
          <w:szCs w:val="28"/>
        </w:rPr>
      </w:pPr>
    </w:p>
    <w:p w:rsidR="001362C7" w:rsidRPr="00EC5F1C" w:rsidRDefault="001362C7" w:rsidP="001362C7">
      <w:pPr>
        <w:jc w:val="both"/>
        <w:rPr>
          <w:b/>
          <w:sz w:val="28"/>
          <w:szCs w:val="28"/>
        </w:rPr>
      </w:pPr>
      <w:r w:rsidRPr="00EC5F1C">
        <w:rPr>
          <w:b/>
          <w:sz w:val="28"/>
          <w:szCs w:val="28"/>
        </w:rPr>
        <w:t>Конкурсы на районном уровне: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Конкурс рисунков по пожарной безопасности «Рисуем, знаем, соблюдаем»,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Шушенское районное отделение ВДПО ОНД по Шушенскому району – лауреаты;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Открытая межрайонная выставка декоративно-прикладного творчества «Мы – дети солнца»: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- лауреаты в номинации аппликация из ниток дети подготовительной группы (воспитатель Г.С. Любецкая);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- лауреаты в номинации аппликация из ниток дети старшей группы (воспитатели С.А. Ермолаева, Е.В. Дворецких);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- лауреаты в номинации аппликация из ткани дети средней группы (воспитатели Д.В. Шульц, Н.П. Гончарова);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- лауреаты в номинации аппликация из ниток дети 2 младшей группы (воспитатели Т.Я. Бебишева, В.С. Кожуховская);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лауреаты в номинации природный материал дети подготовительной группы 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(руководитель Ю.В. Варыгина).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3. Фестиваль детского творчества «Мой снежный барс» среди дошкольных образовательных учреждений Шушенского района. Диплом участников в номинации «Лучший сценарий».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Национальный парк «</w:t>
      </w:r>
      <w:proofErr w:type="spellStart"/>
      <w:r>
        <w:rPr>
          <w:sz w:val="28"/>
          <w:szCs w:val="28"/>
        </w:rPr>
        <w:t>Шушенский</w:t>
      </w:r>
      <w:proofErr w:type="spellEnd"/>
      <w:r>
        <w:rPr>
          <w:sz w:val="28"/>
          <w:szCs w:val="28"/>
        </w:rPr>
        <w:t xml:space="preserve"> бор», благодарности за участие в конкурсе рисунков «Рисуем, знаем, соблюдаем» и неравнодушное отношение к проблеме лесных пожаров.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«Лучик надежды» - диплом участника в номинации «Золотой цыплёнок» (Юля </w:t>
      </w:r>
      <w:proofErr w:type="spellStart"/>
      <w:r>
        <w:rPr>
          <w:sz w:val="28"/>
          <w:szCs w:val="28"/>
        </w:rPr>
        <w:t>Корсеева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., Соня Соколова, 2 </w:t>
      </w:r>
      <w:proofErr w:type="spellStart"/>
      <w:r>
        <w:rPr>
          <w:sz w:val="28"/>
          <w:szCs w:val="28"/>
        </w:rPr>
        <w:t>мл.гр</w:t>
      </w:r>
      <w:proofErr w:type="spellEnd"/>
      <w:r>
        <w:rPr>
          <w:sz w:val="28"/>
          <w:szCs w:val="28"/>
        </w:rPr>
        <w:t>.).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6.Районная спартакиада воспитанников детских садов, посвящённой дню защиты детей – 2 место по оформлению команды в спартакиаде, 3 место в эстафете «Прыжки на резиновом шаре».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7.Благодарственные письма администрации ассоциации заповедников и национальных парков </w:t>
      </w:r>
      <w:proofErr w:type="spellStart"/>
      <w:proofErr w:type="gramStart"/>
      <w:r>
        <w:rPr>
          <w:sz w:val="28"/>
          <w:szCs w:val="28"/>
        </w:rPr>
        <w:t>Алтай-Саянского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экорегиона</w:t>
      </w:r>
      <w:proofErr w:type="spellEnd"/>
      <w:r>
        <w:rPr>
          <w:sz w:val="28"/>
          <w:szCs w:val="28"/>
        </w:rPr>
        <w:t xml:space="preserve"> за активную поддержку в подготовке и проведении фестиваля детского творчества дошкольных образовательных учреждений Шушенского района «Мой снежный барс»:</w:t>
      </w:r>
    </w:p>
    <w:p w:rsidR="001362C7" w:rsidRPr="00C40919" w:rsidRDefault="001362C7" w:rsidP="001362C7">
      <w:pPr>
        <w:jc w:val="both"/>
        <w:rPr>
          <w:b/>
          <w:sz w:val="28"/>
          <w:szCs w:val="28"/>
        </w:rPr>
      </w:pPr>
      <w:proofErr w:type="spellStart"/>
      <w:r w:rsidRPr="00C40919">
        <w:rPr>
          <w:b/>
          <w:sz w:val="28"/>
          <w:szCs w:val="28"/>
        </w:rPr>
        <w:t>Скрипачёвой</w:t>
      </w:r>
      <w:proofErr w:type="spellEnd"/>
      <w:r w:rsidRPr="00C40919">
        <w:rPr>
          <w:b/>
          <w:sz w:val="28"/>
          <w:szCs w:val="28"/>
        </w:rPr>
        <w:t xml:space="preserve"> Е.Н., Ермолаевой С.А., Дворецких Е.В., Рудт Т.В., </w:t>
      </w:r>
      <w:proofErr w:type="spellStart"/>
      <w:r w:rsidRPr="00C40919">
        <w:rPr>
          <w:b/>
          <w:sz w:val="28"/>
          <w:szCs w:val="28"/>
        </w:rPr>
        <w:t>Никонёнок</w:t>
      </w:r>
      <w:proofErr w:type="spellEnd"/>
      <w:r w:rsidRPr="00C40919">
        <w:rPr>
          <w:b/>
          <w:sz w:val="28"/>
          <w:szCs w:val="28"/>
        </w:rPr>
        <w:t xml:space="preserve"> Л.А., </w:t>
      </w:r>
      <w:proofErr w:type="spellStart"/>
      <w:r w:rsidRPr="00C40919">
        <w:rPr>
          <w:b/>
          <w:sz w:val="28"/>
          <w:szCs w:val="28"/>
        </w:rPr>
        <w:t>Бебишевой</w:t>
      </w:r>
      <w:proofErr w:type="spellEnd"/>
      <w:r w:rsidRPr="00C40919">
        <w:rPr>
          <w:b/>
          <w:sz w:val="28"/>
          <w:szCs w:val="28"/>
        </w:rPr>
        <w:t xml:space="preserve"> Т.Я., </w:t>
      </w:r>
      <w:proofErr w:type="spellStart"/>
      <w:r w:rsidRPr="00C40919">
        <w:rPr>
          <w:b/>
          <w:sz w:val="28"/>
          <w:szCs w:val="28"/>
        </w:rPr>
        <w:t>Кожуховской</w:t>
      </w:r>
      <w:proofErr w:type="spellEnd"/>
      <w:r w:rsidRPr="00C40919">
        <w:rPr>
          <w:b/>
          <w:sz w:val="28"/>
          <w:szCs w:val="28"/>
        </w:rPr>
        <w:t xml:space="preserve"> В.С., Поповой Т.В., Любецкой Г.С., Тонких Н.А., Любецкая Т.А., Гончарова Н.П., Левкович Е.В., Варыгина Ю.В.</w:t>
      </w:r>
    </w:p>
    <w:p w:rsidR="001362C7" w:rsidRPr="00D9197A" w:rsidRDefault="001362C7" w:rsidP="001362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8.Экологическая акция «Марш парков- 2012», конкурс частушек на тему: «Сохраним лес от пожара!», воспитатель </w:t>
      </w:r>
      <w:r w:rsidRPr="00C40919">
        <w:rPr>
          <w:b/>
          <w:sz w:val="28"/>
          <w:szCs w:val="28"/>
        </w:rPr>
        <w:t>Любецкая Г.С</w:t>
      </w:r>
      <w:r w:rsidRPr="00D9197A">
        <w:rPr>
          <w:sz w:val="28"/>
          <w:szCs w:val="28"/>
        </w:rPr>
        <w:t>.; конкурс АР</w:t>
      </w:r>
      <w:proofErr w:type="gramStart"/>
      <w:r w:rsidRPr="00D9197A"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полотна «Волшебный мир природы Западного </w:t>
      </w:r>
      <w:proofErr w:type="spellStart"/>
      <w:r>
        <w:rPr>
          <w:sz w:val="28"/>
          <w:szCs w:val="28"/>
        </w:rPr>
        <w:t>Саяна</w:t>
      </w:r>
      <w:proofErr w:type="spellEnd"/>
      <w:r>
        <w:rPr>
          <w:sz w:val="28"/>
          <w:szCs w:val="28"/>
        </w:rPr>
        <w:t xml:space="preserve">», воспитатели: </w:t>
      </w:r>
      <w:proofErr w:type="spellStart"/>
      <w:r w:rsidRPr="00D9197A">
        <w:rPr>
          <w:b/>
          <w:sz w:val="28"/>
          <w:szCs w:val="28"/>
        </w:rPr>
        <w:t>Рудт</w:t>
      </w:r>
      <w:proofErr w:type="spellEnd"/>
      <w:r w:rsidRPr="00D9197A">
        <w:rPr>
          <w:b/>
          <w:sz w:val="28"/>
          <w:szCs w:val="28"/>
        </w:rPr>
        <w:t xml:space="preserve"> Т.В., Никонёнок Л.А., Гончарова Н.П., Левкович Е.В., Кожуховская В.С., Бебишева Т.Я., Ермолаева С.А., Дворецких Е.В.</w:t>
      </w:r>
    </w:p>
    <w:p w:rsidR="001362C7" w:rsidRPr="00D9197A" w:rsidRDefault="001362C7" w:rsidP="001362C7">
      <w:pPr>
        <w:jc w:val="both"/>
        <w:rPr>
          <w:b/>
          <w:sz w:val="28"/>
          <w:szCs w:val="28"/>
        </w:rPr>
      </w:pPr>
    </w:p>
    <w:p w:rsidR="001362C7" w:rsidRPr="00EC5F1C" w:rsidRDefault="001362C7" w:rsidP="001362C7">
      <w:pPr>
        <w:jc w:val="both"/>
        <w:rPr>
          <w:b/>
          <w:sz w:val="28"/>
          <w:szCs w:val="28"/>
        </w:rPr>
      </w:pPr>
      <w:r w:rsidRPr="00EC5F1C">
        <w:rPr>
          <w:b/>
          <w:sz w:val="28"/>
          <w:szCs w:val="28"/>
        </w:rPr>
        <w:t>Конкурсы на краевом уровне: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Конкурс творческих работ «Мой сказочный край – 2011, УФПС </w:t>
      </w:r>
      <w:r w:rsidRPr="007C41AC">
        <w:rPr>
          <w:sz w:val="28"/>
          <w:szCs w:val="28"/>
        </w:rPr>
        <w:t xml:space="preserve">Красноярского края – филиал </w:t>
      </w:r>
      <w:r>
        <w:rPr>
          <w:sz w:val="28"/>
          <w:szCs w:val="28"/>
        </w:rPr>
        <w:t>ФГУП «Почта России» - благодарности.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Конкурс на денежное поощрение «Лучших воспитателей и специалистов муниципальных образовательных учреждений Красноярского края – 2012 г.».</w:t>
      </w:r>
    </w:p>
    <w:p w:rsidR="001362C7" w:rsidRPr="00C40919" w:rsidRDefault="001362C7" w:rsidP="001362C7">
      <w:pPr>
        <w:jc w:val="both"/>
        <w:rPr>
          <w:b/>
          <w:sz w:val="28"/>
          <w:szCs w:val="28"/>
        </w:rPr>
      </w:pPr>
      <w:r w:rsidRPr="00C40919">
        <w:rPr>
          <w:b/>
          <w:sz w:val="28"/>
          <w:szCs w:val="28"/>
        </w:rPr>
        <w:t xml:space="preserve">Г.С. Любецкая, Т.В. Попова, Т.А. Любецкая, Л.А. Никонёнок, Е. И. </w:t>
      </w:r>
      <w:proofErr w:type="spellStart"/>
      <w:r w:rsidRPr="00C40919">
        <w:rPr>
          <w:b/>
          <w:sz w:val="28"/>
          <w:szCs w:val="28"/>
        </w:rPr>
        <w:t>Мазай</w:t>
      </w:r>
      <w:proofErr w:type="spellEnd"/>
      <w:r w:rsidRPr="00C40919">
        <w:rPr>
          <w:b/>
          <w:sz w:val="28"/>
          <w:szCs w:val="28"/>
        </w:rPr>
        <w:t xml:space="preserve">, Е.Ю. </w:t>
      </w:r>
      <w:proofErr w:type="spellStart"/>
      <w:r w:rsidRPr="00C40919">
        <w:rPr>
          <w:b/>
          <w:sz w:val="28"/>
          <w:szCs w:val="28"/>
        </w:rPr>
        <w:t>Чучунёва</w:t>
      </w:r>
      <w:proofErr w:type="spellEnd"/>
      <w:r w:rsidRPr="00C40919">
        <w:rPr>
          <w:b/>
          <w:sz w:val="28"/>
          <w:szCs w:val="28"/>
        </w:rPr>
        <w:t>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3.Конкурс «Детские сады – детям», номинация «Лучший муниципальный сельский детский сад».</w:t>
      </w:r>
    </w:p>
    <w:p w:rsidR="001362C7" w:rsidRDefault="001362C7" w:rsidP="001362C7">
      <w:pPr>
        <w:jc w:val="both"/>
        <w:rPr>
          <w:sz w:val="28"/>
          <w:szCs w:val="28"/>
        </w:rPr>
      </w:pPr>
    </w:p>
    <w:p w:rsidR="001362C7" w:rsidRDefault="001362C7" w:rsidP="001362C7">
      <w:pPr>
        <w:jc w:val="both"/>
        <w:rPr>
          <w:sz w:val="28"/>
          <w:szCs w:val="28"/>
        </w:rPr>
      </w:pPr>
      <w:r w:rsidRPr="00126107">
        <w:rPr>
          <w:b/>
          <w:sz w:val="28"/>
          <w:szCs w:val="28"/>
        </w:rPr>
        <w:t>Конкурсы на всероссийском уровне: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1.Всероссийский конкурс «</w:t>
      </w:r>
      <w:proofErr w:type="spellStart"/>
      <w:r>
        <w:rPr>
          <w:sz w:val="28"/>
          <w:szCs w:val="28"/>
        </w:rPr>
        <w:t>Крибле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Крабле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Бумс</w:t>
      </w:r>
      <w:proofErr w:type="spellEnd"/>
      <w:r>
        <w:rPr>
          <w:sz w:val="28"/>
          <w:szCs w:val="28"/>
        </w:rPr>
        <w:t xml:space="preserve">», опытно-экспериментальная деятельность в ДОУ (Санкт – Петербургский журнал «Дошкольная педагогика»), воспитатели </w:t>
      </w:r>
      <w:r w:rsidRPr="00C40919">
        <w:rPr>
          <w:b/>
          <w:sz w:val="28"/>
          <w:szCs w:val="28"/>
        </w:rPr>
        <w:t>Кожуховская В.С., Бебишева Т.Я.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2.Всероссийский конкурс «Путешествие по России». Альманах «Путешествие по России»,</w:t>
      </w:r>
      <w:r w:rsidRPr="00C40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воспитатели </w:t>
      </w:r>
      <w:r w:rsidRPr="00C40919">
        <w:rPr>
          <w:b/>
          <w:sz w:val="28"/>
          <w:szCs w:val="28"/>
        </w:rPr>
        <w:t>Кожуховская В.С., Бебишева Т.Я.</w:t>
      </w:r>
    </w:p>
    <w:p w:rsidR="001362C7" w:rsidRPr="00D9197A" w:rsidRDefault="001362C7" w:rsidP="001362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3.Всероссийский конкурс уголков экспериментирования (журнал «Первое сентября»),</w:t>
      </w:r>
      <w:r w:rsidRPr="00C40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воспитатели </w:t>
      </w:r>
      <w:r w:rsidRPr="00C40919">
        <w:rPr>
          <w:b/>
          <w:sz w:val="28"/>
          <w:szCs w:val="28"/>
        </w:rPr>
        <w:t>Кожуховская В.С., Бебишева Т.Я.</w:t>
      </w:r>
    </w:p>
    <w:p w:rsidR="001362C7" w:rsidRPr="00D9197A" w:rsidRDefault="001362C7" w:rsidP="001362C7">
      <w:pPr>
        <w:jc w:val="both"/>
        <w:rPr>
          <w:b/>
          <w:sz w:val="28"/>
          <w:szCs w:val="28"/>
        </w:rPr>
      </w:pPr>
      <w:r w:rsidRPr="00D9197A">
        <w:rPr>
          <w:sz w:val="28"/>
          <w:szCs w:val="28"/>
        </w:rPr>
        <w:t>4</w:t>
      </w:r>
      <w:r>
        <w:rPr>
          <w:sz w:val="28"/>
          <w:szCs w:val="28"/>
        </w:rPr>
        <w:t>.Всероссийский конкурс «Чем живут сегодняшние дети»</w:t>
      </w:r>
      <w:r w:rsidRPr="00D9197A">
        <w:rPr>
          <w:sz w:val="28"/>
          <w:szCs w:val="28"/>
        </w:rPr>
        <w:t xml:space="preserve"> </w:t>
      </w:r>
      <w:r>
        <w:rPr>
          <w:sz w:val="28"/>
          <w:szCs w:val="28"/>
        </w:rPr>
        <w:t>(журнал «Первое сентября»),</w:t>
      </w:r>
      <w:r w:rsidRPr="00C40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воспитатели </w:t>
      </w:r>
      <w:r w:rsidRPr="00C40919">
        <w:rPr>
          <w:b/>
          <w:sz w:val="28"/>
          <w:szCs w:val="28"/>
        </w:rPr>
        <w:t>Кожуховская В.С., Бебишева Т.Я.</w:t>
      </w:r>
      <w:r>
        <w:rPr>
          <w:b/>
          <w:sz w:val="28"/>
          <w:szCs w:val="28"/>
        </w:rPr>
        <w:t>, Ермолаева С.А., Дворецких Е.В.</w:t>
      </w:r>
    </w:p>
    <w:p w:rsidR="001362C7" w:rsidRPr="00D9197A" w:rsidRDefault="001362C7" w:rsidP="001362C7">
      <w:pPr>
        <w:jc w:val="both"/>
        <w:rPr>
          <w:sz w:val="28"/>
          <w:szCs w:val="28"/>
        </w:rPr>
      </w:pPr>
    </w:p>
    <w:p w:rsidR="001362C7" w:rsidRDefault="001362C7" w:rsidP="001362C7">
      <w:pPr>
        <w:jc w:val="both"/>
        <w:rPr>
          <w:sz w:val="28"/>
          <w:szCs w:val="28"/>
        </w:rPr>
      </w:pPr>
    </w:p>
    <w:p w:rsidR="001362C7" w:rsidRDefault="001362C7" w:rsidP="001362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Представления своего педагогического опыта, п</w:t>
      </w:r>
      <w:r w:rsidRPr="00126107">
        <w:rPr>
          <w:b/>
          <w:sz w:val="28"/>
          <w:szCs w:val="28"/>
        </w:rPr>
        <w:t xml:space="preserve">убликации во всероссийских  журналах: </w:t>
      </w:r>
    </w:p>
    <w:p w:rsidR="001362C7" w:rsidRPr="00C40919" w:rsidRDefault="001362C7" w:rsidP="001362C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1.Общероссийский фестиваль педагогических идей «Открытый урок» (на сайте Фестиваля, на компакт-диске и в сборнике тезисов статья «Помогите пернатым друзьям», раздел Фестиваля: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Работа с дошкольниками):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40919">
        <w:rPr>
          <w:b/>
          <w:sz w:val="28"/>
          <w:szCs w:val="28"/>
        </w:rPr>
        <w:t>Скрипачёва</w:t>
      </w:r>
      <w:proofErr w:type="spellEnd"/>
      <w:r w:rsidRPr="00C40919">
        <w:rPr>
          <w:b/>
          <w:sz w:val="28"/>
          <w:szCs w:val="28"/>
        </w:rPr>
        <w:t xml:space="preserve"> Е.Н.,</w:t>
      </w:r>
      <w:r>
        <w:rPr>
          <w:sz w:val="28"/>
          <w:szCs w:val="28"/>
        </w:rPr>
        <w:t xml:space="preserve"> сертификат к диплому № 205-036-073/ ОУ-9.</w:t>
      </w:r>
    </w:p>
    <w:p w:rsidR="001362C7" w:rsidRPr="00085577" w:rsidRDefault="001362C7" w:rsidP="001362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126107">
        <w:rPr>
          <w:sz w:val="28"/>
          <w:szCs w:val="28"/>
        </w:rPr>
        <w:t>Всероссийский журнал «</w:t>
      </w:r>
      <w:r>
        <w:rPr>
          <w:sz w:val="28"/>
          <w:szCs w:val="28"/>
        </w:rPr>
        <w:t>К</w:t>
      </w:r>
      <w:r w:rsidRPr="00126107">
        <w:rPr>
          <w:sz w:val="28"/>
          <w:szCs w:val="28"/>
        </w:rPr>
        <w:t>нижки,</w:t>
      </w:r>
      <w:r>
        <w:rPr>
          <w:sz w:val="28"/>
          <w:szCs w:val="28"/>
        </w:rPr>
        <w:t xml:space="preserve"> нотки и игрушки для Катюшки и А</w:t>
      </w:r>
      <w:r w:rsidRPr="00126107">
        <w:rPr>
          <w:sz w:val="28"/>
          <w:szCs w:val="28"/>
        </w:rPr>
        <w:t>ндрюшки»</w:t>
      </w:r>
      <w:r>
        <w:rPr>
          <w:sz w:val="28"/>
          <w:szCs w:val="28"/>
        </w:rPr>
        <w:t xml:space="preserve">, № 4, 2012 год: «Всё о воздухе» </w:t>
      </w:r>
      <w:r w:rsidRPr="00C40919">
        <w:rPr>
          <w:b/>
          <w:sz w:val="28"/>
          <w:szCs w:val="28"/>
        </w:rPr>
        <w:t>(Бебишева Т.Я., Кожуховская В.С.).</w:t>
      </w:r>
    </w:p>
    <w:p w:rsidR="001362C7" w:rsidRPr="009E1CA5" w:rsidRDefault="001362C7" w:rsidP="001362C7">
      <w:pPr>
        <w:jc w:val="both"/>
        <w:rPr>
          <w:b/>
          <w:sz w:val="28"/>
          <w:szCs w:val="28"/>
        </w:rPr>
      </w:pPr>
    </w:p>
    <w:p w:rsidR="001362C7" w:rsidRPr="009E1CA5" w:rsidRDefault="001362C7" w:rsidP="001362C7">
      <w:pPr>
        <w:jc w:val="both"/>
        <w:rPr>
          <w:b/>
          <w:sz w:val="28"/>
          <w:szCs w:val="28"/>
        </w:rPr>
      </w:pPr>
    </w:p>
    <w:p w:rsidR="001362C7" w:rsidRDefault="001362C7" w:rsidP="001362C7">
      <w:pPr>
        <w:jc w:val="both"/>
        <w:rPr>
          <w:sz w:val="28"/>
          <w:szCs w:val="28"/>
        </w:rPr>
      </w:pPr>
    </w:p>
    <w:p w:rsidR="001362C7" w:rsidRPr="00C40919" w:rsidRDefault="001362C7" w:rsidP="001362C7">
      <w:pPr>
        <w:jc w:val="both"/>
        <w:rPr>
          <w:b/>
          <w:sz w:val="28"/>
          <w:szCs w:val="28"/>
        </w:rPr>
      </w:pPr>
      <w:r w:rsidRPr="00C40919">
        <w:rPr>
          <w:b/>
          <w:sz w:val="28"/>
          <w:szCs w:val="28"/>
        </w:rPr>
        <w:t>Курсы повышения квалификации в 2011-2012 учебном году:</w:t>
      </w:r>
    </w:p>
    <w:p w:rsidR="001362C7" w:rsidRPr="00C40919" w:rsidRDefault="001362C7" w:rsidP="001362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1.Интернет -</w:t>
      </w:r>
      <w:r w:rsidRPr="00C40919">
        <w:rPr>
          <w:sz w:val="28"/>
          <w:szCs w:val="28"/>
        </w:rPr>
        <w:t xml:space="preserve"> </w:t>
      </w:r>
      <w:r>
        <w:rPr>
          <w:sz w:val="28"/>
          <w:szCs w:val="28"/>
        </w:rPr>
        <w:t>холдинг «Электронные образовательные ресурсы «Первое сентября», программа «Современные образовательные технологии в практической профессиональной деятельности», специализация «</w:t>
      </w:r>
      <w:proofErr w:type="spellStart"/>
      <w:proofErr w:type="gramStart"/>
      <w:r>
        <w:rPr>
          <w:sz w:val="28"/>
          <w:szCs w:val="28"/>
        </w:rPr>
        <w:t>Интернет-технологии</w:t>
      </w:r>
      <w:proofErr w:type="spellEnd"/>
      <w:proofErr w:type="gramEnd"/>
      <w:r>
        <w:rPr>
          <w:sz w:val="28"/>
          <w:szCs w:val="28"/>
        </w:rPr>
        <w:t xml:space="preserve"> в профессиональной деятельности педагога», сертификаты по </w:t>
      </w:r>
      <w:proofErr w:type="spellStart"/>
      <w:r>
        <w:rPr>
          <w:sz w:val="28"/>
          <w:szCs w:val="28"/>
        </w:rPr>
        <w:t>ИКТ-компетентности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C40919">
        <w:rPr>
          <w:b/>
          <w:sz w:val="28"/>
          <w:szCs w:val="28"/>
        </w:rPr>
        <w:t>Скрипачёва</w:t>
      </w:r>
      <w:proofErr w:type="spellEnd"/>
      <w:r w:rsidRPr="00C40919">
        <w:rPr>
          <w:b/>
          <w:sz w:val="28"/>
          <w:szCs w:val="28"/>
        </w:rPr>
        <w:t xml:space="preserve"> Е.Н., Ермолаева С.А., Дворецких Е.В., Мазай Е.И., Любецкая Т.А.</w:t>
      </w:r>
    </w:p>
    <w:p w:rsidR="001362C7" w:rsidRPr="0008557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2.Красноярский краевой институт повышения квалификации работников образования, свидетельство о повышении квалификации по теме «Методика обобщения педагогического опыта»: </w:t>
      </w:r>
      <w:proofErr w:type="spellStart"/>
      <w:r w:rsidRPr="00C40919">
        <w:rPr>
          <w:b/>
          <w:sz w:val="28"/>
          <w:szCs w:val="28"/>
        </w:rPr>
        <w:t>Скрипачёва</w:t>
      </w:r>
      <w:proofErr w:type="spellEnd"/>
      <w:r w:rsidRPr="00C40919">
        <w:rPr>
          <w:b/>
          <w:sz w:val="28"/>
          <w:szCs w:val="28"/>
        </w:rPr>
        <w:t xml:space="preserve"> Е.Н.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удостоверение: регистрационный номер 5368.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>3.Педагогический университет «Первое сентября» и Факультет педагогического образования МГУ им. М.В. Ломоносова, дистанционное обучение на курсах повышения квалификации (в объёме 72 академических часов):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воспитатель </w:t>
      </w:r>
      <w:r w:rsidRPr="00D9197A">
        <w:rPr>
          <w:b/>
          <w:sz w:val="28"/>
          <w:szCs w:val="28"/>
        </w:rPr>
        <w:t>Бебишева Т.Я.</w:t>
      </w:r>
      <w:r>
        <w:rPr>
          <w:sz w:val="28"/>
          <w:szCs w:val="28"/>
        </w:rPr>
        <w:t xml:space="preserve"> по образовательной программе «Детское исследование как метод обучения старших дошкольников», выпускная работа по теме «Организация исследовательской деятельности дошкольников» (№ 203-904-719/ Е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-05-006);</w:t>
      </w:r>
    </w:p>
    <w:p w:rsidR="001362C7" w:rsidRDefault="001362C7" w:rsidP="0013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воспитатель </w:t>
      </w:r>
      <w:r w:rsidRPr="00D9197A">
        <w:rPr>
          <w:b/>
          <w:sz w:val="28"/>
          <w:szCs w:val="28"/>
        </w:rPr>
        <w:t>Любецкая Г.С.</w:t>
      </w:r>
      <w:r>
        <w:rPr>
          <w:sz w:val="28"/>
          <w:szCs w:val="28"/>
        </w:rPr>
        <w:t xml:space="preserve"> по образовательной программе «Детское исследование как метод обучения старших дошкольников», выпускная работа по </w:t>
      </w:r>
      <w:r>
        <w:rPr>
          <w:sz w:val="28"/>
          <w:szCs w:val="28"/>
        </w:rPr>
        <w:lastRenderedPageBreak/>
        <w:t xml:space="preserve">теме «Организация исследовательской деятельности дошкольников» (№ 237-229-543/ </w:t>
      </w:r>
      <w:r>
        <w:rPr>
          <w:sz w:val="28"/>
          <w:szCs w:val="28"/>
          <w:lang w:val="en-US"/>
        </w:rPr>
        <w:t>ED</w:t>
      </w:r>
      <w:r w:rsidRPr="00D9197A">
        <w:rPr>
          <w:sz w:val="28"/>
          <w:szCs w:val="28"/>
        </w:rPr>
        <w:t xml:space="preserve"> -</w:t>
      </w:r>
      <w:r>
        <w:rPr>
          <w:sz w:val="28"/>
          <w:szCs w:val="28"/>
        </w:rPr>
        <w:t>05-006).</w:t>
      </w:r>
    </w:p>
    <w:p w:rsidR="001362C7" w:rsidRPr="00D9197A" w:rsidRDefault="001362C7" w:rsidP="001362C7">
      <w:pPr>
        <w:jc w:val="both"/>
        <w:rPr>
          <w:sz w:val="28"/>
          <w:szCs w:val="28"/>
        </w:rPr>
      </w:pPr>
    </w:p>
    <w:p w:rsidR="001362C7" w:rsidRPr="00126107" w:rsidRDefault="001362C7" w:rsidP="001362C7">
      <w:pPr>
        <w:jc w:val="both"/>
        <w:rPr>
          <w:i/>
          <w:sz w:val="28"/>
          <w:szCs w:val="28"/>
        </w:rPr>
      </w:pPr>
    </w:p>
    <w:p w:rsidR="001362C7" w:rsidRPr="00126107" w:rsidRDefault="001362C7" w:rsidP="001362C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</w:t>
      </w:r>
      <w:r w:rsidRPr="00126107">
        <w:rPr>
          <w:b/>
          <w:i/>
          <w:sz w:val="28"/>
          <w:szCs w:val="28"/>
        </w:rPr>
        <w:t>. Контактные телефоны, почтовый и электронный  адреса ОУ</w:t>
      </w:r>
    </w:p>
    <w:p w:rsidR="001362C7" w:rsidRPr="00126107" w:rsidRDefault="001362C7" w:rsidP="001362C7">
      <w:pPr>
        <w:jc w:val="both"/>
        <w:rPr>
          <w:b/>
          <w:i/>
          <w:sz w:val="28"/>
          <w:szCs w:val="28"/>
        </w:rPr>
      </w:pPr>
    </w:p>
    <w:p w:rsidR="001362C7" w:rsidRPr="00126107" w:rsidRDefault="001362C7" w:rsidP="001362C7">
      <w:pPr>
        <w:jc w:val="both"/>
        <w:rPr>
          <w:sz w:val="28"/>
          <w:szCs w:val="28"/>
        </w:rPr>
      </w:pPr>
      <w:r w:rsidRPr="00126107">
        <w:rPr>
          <w:i/>
          <w:sz w:val="28"/>
          <w:szCs w:val="28"/>
        </w:rPr>
        <w:t xml:space="preserve"> </w:t>
      </w:r>
      <w:r w:rsidRPr="00126107">
        <w:rPr>
          <w:sz w:val="28"/>
          <w:szCs w:val="28"/>
        </w:rPr>
        <w:t xml:space="preserve">Адрес: 662733, Красноярский край, </w:t>
      </w:r>
      <w:proofErr w:type="spellStart"/>
      <w:r w:rsidRPr="00126107">
        <w:rPr>
          <w:sz w:val="28"/>
          <w:szCs w:val="28"/>
        </w:rPr>
        <w:t>Шушенский</w:t>
      </w:r>
      <w:proofErr w:type="spellEnd"/>
      <w:r w:rsidRPr="00126107">
        <w:rPr>
          <w:sz w:val="28"/>
          <w:szCs w:val="28"/>
        </w:rPr>
        <w:t xml:space="preserve"> район, посёлок </w:t>
      </w:r>
      <w:proofErr w:type="spellStart"/>
      <w:r w:rsidRPr="00126107">
        <w:rPr>
          <w:sz w:val="28"/>
          <w:szCs w:val="28"/>
        </w:rPr>
        <w:t>Ильичёво</w:t>
      </w:r>
      <w:proofErr w:type="spellEnd"/>
      <w:r w:rsidRPr="00126107">
        <w:rPr>
          <w:sz w:val="28"/>
          <w:szCs w:val="28"/>
        </w:rPr>
        <w:t>, улица Малышева, дом № 3, телефон 8 (391-39) 26-409.</w:t>
      </w:r>
    </w:p>
    <w:p w:rsidR="00E34155" w:rsidRDefault="00E34155"/>
    <w:sectPr w:rsidR="00E34155" w:rsidSect="007D36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48FAC6"/>
    <w:lvl w:ilvl="0">
      <w:numFmt w:val="decimal"/>
      <w:lvlText w:val="*"/>
      <w:lvlJc w:val="left"/>
    </w:lvl>
  </w:abstractNum>
  <w:abstractNum w:abstractNumId="1">
    <w:nsid w:val="02371F23"/>
    <w:multiLevelType w:val="hybridMultilevel"/>
    <w:tmpl w:val="68CCF516"/>
    <w:lvl w:ilvl="0" w:tplc="006A4A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CA6C8C"/>
    <w:multiLevelType w:val="hybridMultilevel"/>
    <w:tmpl w:val="F5E860D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84E2C"/>
    <w:multiLevelType w:val="singleLevel"/>
    <w:tmpl w:val="CCBCC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E17ED6"/>
    <w:multiLevelType w:val="hybridMultilevel"/>
    <w:tmpl w:val="662E7276"/>
    <w:lvl w:ilvl="0" w:tplc="006A4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5C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FA0F96"/>
    <w:multiLevelType w:val="hybridMultilevel"/>
    <w:tmpl w:val="3F04D1F2"/>
    <w:lvl w:ilvl="0" w:tplc="BF944A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120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6A09C0"/>
    <w:multiLevelType w:val="hybridMultilevel"/>
    <w:tmpl w:val="88F2223C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405E0"/>
    <w:multiLevelType w:val="hybridMultilevel"/>
    <w:tmpl w:val="00806B24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55A93"/>
    <w:multiLevelType w:val="singleLevel"/>
    <w:tmpl w:val="C45C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22F37F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3BC27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5802AD"/>
    <w:multiLevelType w:val="singleLevel"/>
    <w:tmpl w:val="C45C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2B191D09"/>
    <w:multiLevelType w:val="singleLevel"/>
    <w:tmpl w:val="263E92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CDE75CB"/>
    <w:multiLevelType w:val="hybridMultilevel"/>
    <w:tmpl w:val="88D03BC2"/>
    <w:lvl w:ilvl="0" w:tplc="006A4A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FAE51F0"/>
    <w:multiLevelType w:val="hybridMultilevel"/>
    <w:tmpl w:val="6146462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5401ED3"/>
    <w:multiLevelType w:val="singleLevel"/>
    <w:tmpl w:val="6F6C2146"/>
    <w:lvl w:ilvl="0">
      <w:start w:val="2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8">
    <w:nsid w:val="36AF1B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1261D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3FC6E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DE19D8"/>
    <w:multiLevelType w:val="hybridMultilevel"/>
    <w:tmpl w:val="7004BFCE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583B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7BA76B7"/>
    <w:multiLevelType w:val="hybridMultilevel"/>
    <w:tmpl w:val="3A1E04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CDC55C5"/>
    <w:multiLevelType w:val="singleLevel"/>
    <w:tmpl w:val="C45C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519C16D1"/>
    <w:multiLevelType w:val="hybridMultilevel"/>
    <w:tmpl w:val="09926C04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7A36A8"/>
    <w:multiLevelType w:val="hybridMultilevel"/>
    <w:tmpl w:val="20443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9D66AF"/>
    <w:multiLevelType w:val="hybridMultilevel"/>
    <w:tmpl w:val="3AD8CA8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A43D4"/>
    <w:multiLevelType w:val="hybridMultilevel"/>
    <w:tmpl w:val="E0F8351A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2E4259"/>
    <w:multiLevelType w:val="hybridMultilevel"/>
    <w:tmpl w:val="47F84FA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781472"/>
    <w:multiLevelType w:val="singleLevel"/>
    <w:tmpl w:val="C45C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6AF75FB7"/>
    <w:multiLevelType w:val="hybridMultilevel"/>
    <w:tmpl w:val="6B422BFC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D51EE6"/>
    <w:multiLevelType w:val="hybridMultilevel"/>
    <w:tmpl w:val="41D4CDBA"/>
    <w:lvl w:ilvl="0" w:tplc="006A4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EF65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2934234"/>
    <w:multiLevelType w:val="singleLevel"/>
    <w:tmpl w:val="C45C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>
    <w:nsid w:val="755B762C"/>
    <w:multiLevelType w:val="hybridMultilevel"/>
    <w:tmpl w:val="F108489C"/>
    <w:lvl w:ilvl="0" w:tplc="8F0E8418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>
    <w:nsid w:val="755F106F"/>
    <w:multiLevelType w:val="hybridMultilevel"/>
    <w:tmpl w:val="AC745704"/>
    <w:lvl w:ilvl="0" w:tplc="7CA081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34"/>
  </w:num>
  <w:num w:numId="7">
    <w:abstractNumId w:val="24"/>
  </w:num>
  <w:num w:numId="8">
    <w:abstractNumId w:val="13"/>
  </w:num>
  <w:num w:numId="9">
    <w:abstractNumId w:val="30"/>
  </w:num>
  <w:num w:numId="10">
    <w:abstractNumId w:val="5"/>
  </w:num>
  <w:num w:numId="11">
    <w:abstractNumId w:val="12"/>
  </w:num>
  <w:num w:numId="12">
    <w:abstractNumId w:val="11"/>
  </w:num>
  <w:num w:numId="13">
    <w:abstractNumId w:val="22"/>
  </w:num>
  <w:num w:numId="14">
    <w:abstractNumId w:val="7"/>
  </w:num>
  <w:num w:numId="15">
    <w:abstractNumId w:val="33"/>
  </w:num>
  <w:num w:numId="16">
    <w:abstractNumId w:val="18"/>
  </w:num>
  <w:num w:numId="17">
    <w:abstractNumId w:val="19"/>
  </w:num>
  <w:num w:numId="18">
    <w:abstractNumId w:val="20"/>
  </w:num>
  <w:num w:numId="19">
    <w:abstractNumId w:val="16"/>
  </w:num>
  <w:num w:numId="20">
    <w:abstractNumId w:val="36"/>
  </w:num>
  <w:num w:numId="21">
    <w:abstractNumId w:val="23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6"/>
  </w:num>
  <w:num w:numId="24">
    <w:abstractNumId w:val="17"/>
  </w:num>
  <w:num w:numId="25">
    <w:abstractNumId w:val="35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1"/>
  </w:num>
  <w:num w:numId="38">
    <w:abstractNumId w:val="4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2C7"/>
    <w:rsid w:val="001362C7"/>
    <w:rsid w:val="007917A1"/>
    <w:rsid w:val="007D3696"/>
    <w:rsid w:val="008D31E1"/>
    <w:rsid w:val="009277BB"/>
    <w:rsid w:val="00952B72"/>
    <w:rsid w:val="00B61EDD"/>
    <w:rsid w:val="00D64A6B"/>
    <w:rsid w:val="00E3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2C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2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nhideWhenUsed/>
    <w:rsid w:val="001362C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362C7"/>
    <w:pPr>
      <w:spacing w:after="120"/>
    </w:pPr>
  </w:style>
  <w:style w:type="character" w:customStyle="1" w:styleId="a5">
    <w:name w:val="Основной текст Знак"/>
    <w:basedOn w:val="a0"/>
    <w:link w:val="a4"/>
    <w:rsid w:val="00136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362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62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13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362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6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362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6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3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6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4610-88F4-4FBE-AD53-472502EC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5981</Words>
  <Characters>34097</Characters>
  <Application>Microsoft Office Word</Application>
  <DocSecurity>0</DocSecurity>
  <Lines>284</Lines>
  <Paragraphs>79</Paragraphs>
  <ScaleCrop>false</ScaleCrop>
  <Company>Microsoft</Company>
  <LinksUpToDate>false</LinksUpToDate>
  <CharactersWithSpaces>39999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us-1</cp:lastModifiedBy>
  <cp:revision>6</cp:revision>
  <cp:lastPrinted>2012-09-07T02:20:00Z</cp:lastPrinted>
  <dcterms:created xsi:type="dcterms:W3CDTF">2012-09-06T01:13:00Z</dcterms:created>
  <dcterms:modified xsi:type="dcterms:W3CDTF">2012-09-10T03:37:00Z</dcterms:modified>
</cp:coreProperties>
</file>