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68" w:rsidRPr="009B060D" w:rsidRDefault="004F0C68" w:rsidP="004F0C6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2196F">
        <w:rPr>
          <w:rFonts w:ascii="Times New Roman" w:hAnsi="Times New Roman" w:cs="Times New Roman"/>
          <w:sz w:val="24"/>
          <w:szCs w:val="24"/>
        </w:rPr>
        <w:t>4</w:t>
      </w:r>
    </w:p>
    <w:p w:rsidR="004F0C68" w:rsidRPr="009B060D" w:rsidRDefault="004F0C68" w:rsidP="004F0C6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 xml:space="preserve">На основании Положения о муниципальном этапе Всероссийского конкурса «Учитель года-2017» </w:t>
      </w:r>
      <w:r w:rsidR="00D12E79" w:rsidRPr="009B060D">
        <w:rPr>
          <w:rFonts w:ascii="Times New Roman" w:hAnsi="Times New Roman" w:cs="Times New Roman"/>
          <w:sz w:val="24"/>
          <w:szCs w:val="24"/>
        </w:rPr>
        <w:t>31</w:t>
      </w:r>
      <w:r w:rsidRPr="009B060D">
        <w:rPr>
          <w:rFonts w:ascii="Times New Roman" w:hAnsi="Times New Roman" w:cs="Times New Roman"/>
          <w:sz w:val="24"/>
          <w:szCs w:val="24"/>
        </w:rPr>
        <w:t>.</w:t>
      </w:r>
      <w:r w:rsidR="00D12E79" w:rsidRPr="009B060D">
        <w:rPr>
          <w:rFonts w:ascii="Times New Roman" w:hAnsi="Times New Roman" w:cs="Times New Roman"/>
          <w:sz w:val="24"/>
          <w:szCs w:val="24"/>
        </w:rPr>
        <w:t>0</w:t>
      </w:r>
      <w:r w:rsidRPr="009B060D">
        <w:rPr>
          <w:rFonts w:ascii="Times New Roman" w:hAnsi="Times New Roman" w:cs="Times New Roman"/>
          <w:sz w:val="24"/>
          <w:szCs w:val="24"/>
        </w:rPr>
        <w:t>2</w:t>
      </w:r>
      <w:r w:rsidR="00D12E79" w:rsidRPr="009B060D">
        <w:rPr>
          <w:rFonts w:ascii="Times New Roman" w:hAnsi="Times New Roman" w:cs="Times New Roman"/>
          <w:sz w:val="24"/>
          <w:szCs w:val="24"/>
        </w:rPr>
        <w:t>.2017</w:t>
      </w:r>
      <w:r w:rsidRPr="009B060D">
        <w:rPr>
          <w:rFonts w:ascii="Times New Roman" w:hAnsi="Times New Roman" w:cs="Times New Roman"/>
          <w:sz w:val="24"/>
          <w:szCs w:val="24"/>
        </w:rPr>
        <w:t xml:space="preserve"> г. состоялось  заседание организационного комитета конкурса. 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1.Подлипаева А..А., начальник отдела  общего, дошкольного и дополнительного  образования Управления образования, председатель организационного комитета;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2.Акунченко Н.В., директор МБУ «</w:t>
      </w:r>
      <w:proofErr w:type="spellStart"/>
      <w:r w:rsidRPr="009B060D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9B060D">
        <w:rPr>
          <w:rFonts w:ascii="Times New Roman" w:hAnsi="Times New Roman" w:cs="Times New Roman"/>
          <w:sz w:val="24"/>
          <w:szCs w:val="24"/>
        </w:rPr>
        <w:t xml:space="preserve"> информационно-методический центр», заместитель председателя организационного комитета;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3.Барчук Н.В., методист МБУ «</w:t>
      </w:r>
      <w:proofErr w:type="spellStart"/>
      <w:r w:rsidRPr="009B060D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9B060D">
        <w:rPr>
          <w:rFonts w:ascii="Times New Roman" w:hAnsi="Times New Roman" w:cs="Times New Roman"/>
          <w:sz w:val="24"/>
          <w:szCs w:val="24"/>
        </w:rPr>
        <w:t xml:space="preserve"> информационно-методический центр», координатор деятельности по организации конкурса,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4.Петренко Е.В., главный специалист  отдела общего, дошкольного и дополнительного  образования Управления образования, член организационного комитета;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5.Юдина Т.В., главный специалист  отдела общего, дошкольного и дополнительного  образования Управления образования, член организационного комитета;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6.Цвигун Л.Н., главный специалист  отдела общего, дошкольного и дополнительного  образования Управления образования, член организационного комитета;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7.Соловьева О.П., методист МБУ «</w:t>
      </w:r>
      <w:proofErr w:type="spellStart"/>
      <w:r w:rsidRPr="009B060D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9B060D">
        <w:rPr>
          <w:rFonts w:ascii="Times New Roman" w:hAnsi="Times New Roman" w:cs="Times New Roman"/>
          <w:sz w:val="24"/>
          <w:szCs w:val="24"/>
        </w:rPr>
        <w:t xml:space="preserve"> информационно-методический центр», член организационного комитета.</w:t>
      </w:r>
    </w:p>
    <w:p w:rsidR="004F0C68" w:rsidRPr="009B060D" w:rsidRDefault="004F0C68" w:rsidP="004F0C6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8.Лобанова Т.А., учитель  МБОУ «</w:t>
      </w:r>
      <w:proofErr w:type="spellStart"/>
      <w:r w:rsidRPr="009B060D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Pr="009B060D">
        <w:rPr>
          <w:rFonts w:ascii="Times New Roman" w:hAnsi="Times New Roman" w:cs="Times New Roman"/>
          <w:sz w:val="24"/>
          <w:szCs w:val="24"/>
        </w:rPr>
        <w:t xml:space="preserve"> СОШ № 2», абсолютный победитель конкурса «Учитель года Красноярского края -2010 года; член организационного комитета;</w:t>
      </w:r>
    </w:p>
    <w:p w:rsidR="004F0C68" w:rsidRPr="009B060D" w:rsidRDefault="004F0C68" w:rsidP="004F0C6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4F0C68" w:rsidRPr="009B060D" w:rsidRDefault="004F0C68" w:rsidP="004F0C68">
      <w:pPr>
        <w:pStyle w:val="a3"/>
        <w:widowControl w:val="0"/>
        <w:numPr>
          <w:ilvl w:val="0"/>
          <w:numId w:val="1"/>
        </w:numPr>
        <w:tabs>
          <w:tab w:val="num" w:pos="1080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Утверждение рейтинга  конкурсантов по результатам конкурсного испытания  «</w:t>
      </w:r>
      <w:r w:rsidR="00D12E79" w:rsidRPr="009B060D">
        <w:rPr>
          <w:rFonts w:ascii="Times New Roman" w:hAnsi="Times New Roman" w:cs="Times New Roman"/>
          <w:sz w:val="24"/>
          <w:szCs w:val="24"/>
        </w:rPr>
        <w:t>Открытый урок</w:t>
      </w:r>
      <w:r w:rsidRPr="009B060D">
        <w:rPr>
          <w:rFonts w:ascii="Times New Roman" w:hAnsi="Times New Roman" w:cs="Times New Roman"/>
          <w:sz w:val="24"/>
          <w:szCs w:val="24"/>
        </w:rPr>
        <w:t>». Приложение 1.</w:t>
      </w:r>
    </w:p>
    <w:p w:rsidR="004F0C68" w:rsidRDefault="00D12E79" w:rsidP="004F0C68">
      <w:pPr>
        <w:pStyle w:val="a3"/>
        <w:widowControl w:val="0"/>
        <w:numPr>
          <w:ilvl w:val="0"/>
          <w:numId w:val="1"/>
        </w:numPr>
        <w:tabs>
          <w:tab w:val="num" w:pos="1080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Согласование места и время проведения конкурсного испытания  «Мастер-класс» муниципального этапа Учитель года</w:t>
      </w:r>
      <w:r w:rsidR="004F0C68" w:rsidRPr="009B060D">
        <w:rPr>
          <w:rFonts w:ascii="Times New Roman" w:hAnsi="Times New Roman" w:cs="Times New Roman"/>
          <w:sz w:val="24"/>
          <w:szCs w:val="24"/>
        </w:rPr>
        <w:t xml:space="preserve">. Приложение 2. </w:t>
      </w:r>
    </w:p>
    <w:p w:rsidR="009B060D" w:rsidRPr="009B060D" w:rsidRDefault="00642CC2" w:rsidP="004F0C68">
      <w:pPr>
        <w:pStyle w:val="a3"/>
        <w:widowControl w:val="0"/>
        <w:numPr>
          <w:ilvl w:val="0"/>
          <w:numId w:val="1"/>
        </w:numPr>
        <w:tabs>
          <w:tab w:val="num" w:pos="1080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экспертного листа. Приложение 3</w:t>
      </w:r>
    </w:p>
    <w:p w:rsidR="004F0C68" w:rsidRPr="009B060D" w:rsidRDefault="004F0C68" w:rsidP="00D12E79">
      <w:pPr>
        <w:widowControl w:val="0"/>
        <w:ind w:left="142"/>
        <w:rPr>
          <w:rFonts w:ascii="Times New Roman" w:hAnsi="Times New Roman" w:cs="Times New Roman"/>
          <w:sz w:val="24"/>
          <w:szCs w:val="24"/>
        </w:rPr>
      </w:pPr>
    </w:p>
    <w:p w:rsidR="004F0C68" w:rsidRPr="009B060D" w:rsidRDefault="004F0C68" w:rsidP="004F0C68">
      <w:pPr>
        <w:pStyle w:val="a3"/>
        <w:widowControl w:val="0"/>
        <w:ind w:left="567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                           А.А. </w:t>
      </w:r>
      <w:proofErr w:type="spellStart"/>
      <w:r w:rsidRPr="009B060D">
        <w:rPr>
          <w:rFonts w:ascii="Times New Roman" w:hAnsi="Times New Roman" w:cs="Times New Roman"/>
          <w:sz w:val="24"/>
          <w:szCs w:val="24"/>
        </w:rPr>
        <w:t>Подлипаева</w:t>
      </w:r>
      <w:proofErr w:type="spellEnd"/>
    </w:p>
    <w:p w:rsidR="00D12E79" w:rsidRPr="009B060D" w:rsidRDefault="00D12E79" w:rsidP="004F0C68">
      <w:pPr>
        <w:pStyle w:val="a3"/>
        <w:widowControl w:val="0"/>
        <w:ind w:left="567"/>
        <w:rPr>
          <w:rFonts w:ascii="Times New Roman" w:hAnsi="Times New Roman" w:cs="Times New Roman"/>
          <w:sz w:val="24"/>
          <w:szCs w:val="24"/>
        </w:rPr>
      </w:pPr>
    </w:p>
    <w:p w:rsidR="00D12E79" w:rsidRPr="009B060D" w:rsidRDefault="00D12E79">
      <w:pPr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br w:type="page"/>
      </w:r>
    </w:p>
    <w:p w:rsidR="004F0C68" w:rsidRPr="009B060D" w:rsidRDefault="004F0C68" w:rsidP="004F0C6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F0C68" w:rsidRPr="009B060D" w:rsidRDefault="004F0C68" w:rsidP="00B638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0D">
        <w:rPr>
          <w:rFonts w:ascii="Times New Roman" w:hAnsi="Times New Roman" w:cs="Times New Roman"/>
          <w:b/>
          <w:sz w:val="24"/>
          <w:szCs w:val="24"/>
        </w:rPr>
        <w:t>Рейтинг  конкурсантов по результатам конкурсного испытания  «</w:t>
      </w:r>
      <w:r w:rsidR="00D12E79" w:rsidRPr="009B060D">
        <w:rPr>
          <w:rFonts w:ascii="Times New Roman" w:hAnsi="Times New Roman" w:cs="Times New Roman"/>
          <w:b/>
          <w:sz w:val="24"/>
          <w:szCs w:val="24"/>
        </w:rPr>
        <w:t>Открытый урок</w:t>
      </w:r>
      <w:r w:rsidRPr="009B060D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9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4417"/>
        <w:gridCol w:w="1945"/>
        <w:gridCol w:w="2033"/>
      </w:tblGrid>
      <w:tr w:rsidR="00D12E79" w:rsidRPr="009B060D" w:rsidTr="00B6382D">
        <w:trPr>
          <w:trHeight w:val="570"/>
        </w:trPr>
        <w:tc>
          <w:tcPr>
            <w:tcW w:w="1134" w:type="dxa"/>
          </w:tcPr>
          <w:p w:rsidR="00D12E79" w:rsidRPr="009B060D" w:rsidRDefault="00D12E79" w:rsidP="00B6382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5" w:type="dxa"/>
            <w:shd w:val="clear" w:color="auto" w:fill="auto"/>
            <w:hideMark/>
          </w:tcPr>
          <w:p w:rsidR="00D12E79" w:rsidRPr="009B060D" w:rsidRDefault="00D12E79" w:rsidP="00B6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конкурсанта</w:t>
            </w:r>
          </w:p>
        </w:tc>
        <w:tc>
          <w:tcPr>
            <w:tcW w:w="1964" w:type="dxa"/>
          </w:tcPr>
          <w:p w:rsidR="00D12E79" w:rsidRPr="009B060D" w:rsidRDefault="00D12E79" w:rsidP="00B6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042" w:type="dxa"/>
          </w:tcPr>
          <w:p w:rsidR="00D12E79" w:rsidRPr="009B060D" w:rsidRDefault="00D12E79" w:rsidP="00B6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от максимального </w:t>
            </w:r>
          </w:p>
        </w:tc>
      </w:tr>
      <w:tr w:rsidR="00B6382D" w:rsidRPr="009B060D" w:rsidTr="00B6382D">
        <w:trPr>
          <w:trHeight w:val="399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Лейбович Виктория Владимировна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30,86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B6382D" w:rsidRPr="009B060D" w:rsidTr="00B6382D">
        <w:trPr>
          <w:trHeight w:val="577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Шевелева Юлия Юрьевна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28,54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B6382D" w:rsidRPr="009B060D" w:rsidTr="00B6382D">
        <w:trPr>
          <w:trHeight w:val="570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Наталья Петровна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28,44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88,9</w:t>
            </w:r>
          </w:p>
        </w:tc>
      </w:tr>
      <w:tr w:rsidR="00B6382D" w:rsidRPr="009B060D" w:rsidTr="00B6382D">
        <w:trPr>
          <w:trHeight w:val="570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Аристархова</w:t>
            </w:r>
            <w:proofErr w:type="spellEnd"/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25,78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80,6</w:t>
            </w:r>
          </w:p>
        </w:tc>
      </w:tr>
      <w:tr w:rsidR="00B6382D" w:rsidRPr="009B060D" w:rsidTr="00B6382D">
        <w:trPr>
          <w:trHeight w:val="570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Полина Анатольевна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25,17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78,7</w:t>
            </w:r>
          </w:p>
        </w:tc>
      </w:tr>
      <w:tr w:rsidR="00B6382D" w:rsidRPr="009B060D" w:rsidTr="00B6382D">
        <w:trPr>
          <w:trHeight w:val="570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Сесицкая</w:t>
            </w:r>
            <w:proofErr w:type="spellEnd"/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24,86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77,7</w:t>
            </w:r>
          </w:p>
        </w:tc>
      </w:tr>
      <w:tr w:rsidR="00B6382D" w:rsidRPr="009B060D" w:rsidTr="00B6382D">
        <w:trPr>
          <w:trHeight w:val="646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Варич</w:t>
            </w:r>
            <w:proofErr w:type="spellEnd"/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24,13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B6382D" w:rsidRPr="009B060D" w:rsidTr="00B6382D">
        <w:trPr>
          <w:trHeight w:val="570"/>
        </w:trPr>
        <w:tc>
          <w:tcPr>
            <w:tcW w:w="1134" w:type="dxa"/>
          </w:tcPr>
          <w:p w:rsidR="00B6382D" w:rsidRPr="009B060D" w:rsidRDefault="00B6382D" w:rsidP="00B6382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hideMark/>
          </w:tcPr>
          <w:p w:rsidR="00B6382D" w:rsidRPr="009B060D" w:rsidRDefault="00B6382D" w:rsidP="00B638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Иванникова Инна Михайловна</w:t>
            </w:r>
          </w:p>
        </w:tc>
        <w:tc>
          <w:tcPr>
            <w:tcW w:w="1964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23,89</w:t>
            </w:r>
          </w:p>
        </w:tc>
        <w:tc>
          <w:tcPr>
            <w:tcW w:w="2042" w:type="dxa"/>
            <w:vAlign w:val="bottom"/>
          </w:tcPr>
          <w:p w:rsidR="00B6382D" w:rsidRPr="009B060D" w:rsidRDefault="00B6382D" w:rsidP="00B638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</w:tr>
    </w:tbl>
    <w:p w:rsidR="004F0C68" w:rsidRPr="009B060D" w:rsidRDefault="004F0C68" w:rsidP="004F0C68">
      <w:pPr>
        <w:rPr>
          <w:rFonts w:ascii="Times New Roman" w:hAnsi="Times New Roman" w:cs="Times New Roman"/>
          <w:sz w:val="24"/>
          <w:szCs w:val="24"/>
        </w:rPr>
      </w:pPr>
    </w:p>
    <w:p w:rsidR="00B6382D" w:rsidRPr="009B060D" w:rsidRDefault="00B6382D" w:rsidP="00B6382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B6382D" w:rsidRPr="009B060D" w:rsidRDefault="004F0C68" w:rsidP="00BA07B5">
      <w:pPr>
        <w:widowControl w:val="0"/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60D">
        <w:rPr>
          <w:rFonts w:ascii="Times New Roman" w:hAnsi="Times New Roman" w:cs="Times New Roman"/>
          <w:bCs/>
          <w:sz w:val="24"/>
          <w:szCs w:val="24"/>
        </w:rPr>
        <w:t>Дата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: 0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2.201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>7. Время: 09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.00 – 1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0 час.</w:t>
      </w:r>
    </w:p>
    <w:p w:rsidR="004F0C68" w:rsidRPr="009B060D" w:rsidRDefault="004F0C68" w:rsidP="00BA07B5">
      <w:pPr>
        <w:widowControl w:val="0"/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Регламент: 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>мастер-класс</w:t>
      </w:r>
      <w:r w:rsid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6808" w:rsidRPr="009B060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6461C" w:rsidRPr="009B060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66808"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минут, </w:t>
      </w:r>
      <w:r w:rsid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включая </w:t>
      </w:r>
      <w:r w:rsidR="009B060D" w:rsidRPr="009B060D">
        <w:rPr>
          <w:rFonts w:ascii="Times New Roman" w:eastAsia="Times New Roman" w:hAnsi="Times New Roman" w:cs="Times New Roman"/>
          <w:bCs/>
          <w:sz w:val="24"/>
          <w:szCs w:val="24"/>
        </w:rPr>
        <w:t>5 минут</w:t>
      </w:r>
      <w:r w:rsidR="009B060D" w:rsidRPr="009B060D">
        <w:rPr>
          <w:rFonts w:ascii="Times New Roman" w:hAnsi="Times New Roman" w:cs="Times New Roman"/>
          <w:sz w:val="24"/>
          <w:szCs w:val="24"/>
        </w:rPr>
        <w:t xml:space="preserve"> </w:t>
      </w:r>
      <w:r w:rsidR="00D6461C" w:rsidRPr="009B060D">
        <w:rPr>
          <w:rFonts w:ascii="Times New Roman" w:hAnsi="Times New Roman" w:cs="Times New Roman"/>
          <w:sz w:val="24"/>
          <w:szCs w:val="24"/>
        </w:rPr>
        <w:t>для ответов на вопросы жюри</w:t>
      </w:r>
      <w:r w:rsidR="009B060D">
        <w:rPr>
          <w:rFonts w:ascii="Times New Roman" w:hAnsi="Times New Roman" w:cs="Times New Roman"/>
          <w:sz w:val="24"/>
          <w:szCs w:val="24"/>
        </w:rPr>
        <w:t>.</w:t>
      </w:r>
      <w:r w:rsidR="00066808"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D5F5D" w:rsidRPr="009B060D" w:rsidRDefault="004F0C68" w:rsidP="005D5F5D">
      <w:pPr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="00D12E79"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5F5D" w:rsidRPr="009B060D">
        <w:rPr>
          <w:rFonts w:ascii="Times New Roman" w:hAnsi="Times New Roman" w:cs="Times New Roman"/>
          <w:sz w:val="24"/>
          <w:szCs w:val="24"/>
        </w:rPr>
        <w:t>демонстрация  педагогического  мастерства  в  планировании  и  анализе 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 сравнительном   и   рефлексивном   контексте,   осмысление   перспектив   собственного профессионального  развития  и  потенциала  транслирования  методик  и  технологий  преподавания.</w:t>
      </w:r>
    </w:p>
    <w:p w:rsidR="008F33A2" w:rsidRPr="009B060D" w:rsidRDefault="008F33A2" w:rsidP="008F33A2">
      <w:pPr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 xml:space="preserve">Формат конкурсного испытания: публичная индивидуальная демонстрация  способов  трансляции  на  сцене  образовательных  технологий  (методов,  эффективных  приёмов  и  др.).  </w:t>
      </w:r>
    </w:p>
    <w:p w:rsidR="00642CC2" w:rsidRDefault="00642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382D" w:rsidRPr="009B060D" w:rsidRDefault="002430F2" w:rsidP="00642CC2">
      <w:pPr>
        <w:widowControl w:val="0"/>
        <w:tabs>
          <w:tab w:val="left" w:pos="0"/>
          <w:tab w:val="left" w:pos="709"/>
        </w:tabs>
        <w:spacing w:after="0"/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-624840</wp:posOffset>
            </wp:positionV>
            <wp:extent cx="1476375" cy="1095375"/>
            <wp:effectExtent l="19050" t="0" r="9525" b="0"/>
            <wp:wrapThrough wrapText="bothSides">
              <wp:wrapPolygon edited="0">
                <wp:start x="-279" y="0"/>
                <wp:lineTo x="-279" y="21412"/>
                <wp:lineTo x="21739" y="21412"/>
                <wp:lineTo x="21739" y="0"/>
                <wp:lineTo x="-279" y="0"/>
              </wp:wrapPolygon>
            </wp:wrapThrough>
            <wp:docPr id="1" name="Рисунок 1" descr="C:\Documents and Settings\Администратор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CC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430F2" w:rsidRDefault="002430F2" w:rsidP="002430F2">
      <w:pPr>
        <w:widowControl w:val="0"/>
        <w:tabs>
          <w:tab w:val="num" w:pos="108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года </w:t>
      </w:r>
    </w:p>
    <w:p w:rsidR="002430F2" w:rsidRDefault="002430F2" w:rsidP="002430F2">
      <w:pPr>
        <w:widowControl w:val="0"/>
        <w:tabs>
          <w:tab w:val="num" w:pos="108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Шушенский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2430F2" w:rsidRPr="002430F2" w:rsidRDefault="002430F2" w:rsidP="002430F2">
      <w:pPr>
        <w:widowControl w:val="0"/>
        <w:tabs>
          <w:tab w:val="num" w:pos="1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Экспертный лист для оценки конкурсного испытания «</w:t>
      </w:r>
      <w:r w:rsidRPr="004B34A9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астер-класс»</w:t>
      </w:r>
      <w:r w:rsidRPr="004B34A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608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30F2" w:rsidRPr="009B060D" w:rsidRDefault="002430F2" w:rsidP="002430F2">
      <w:pPr>
        <w:widowControl w:val="0"/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60D">
        <w:rPr>
          <w:rFonts w:ascii="Times New Roman" w:hAnsi="Times New Roman" w:cs="Times New Roman"/>
          <w:bCs/>
          <w:sz w:val="24"/>
          <w:szCs w:val="24"/>
        </w:rPr>
        <w:t>Дата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: 03.02.2017. Время: 09.00 – 12.30 час.</w:t>
      </w:r>
    </w:p>
    <w:p w:rsidR="002430F2" w:rsidRPr="009B060D" w:rsidRDefault="002430F2" w:rsidP="002430F2">
      <w:pPr>
        <w:widowControl w:val="0"/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Регламент: мастер-класс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25минут,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включая 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>5 минут</w:t>
      </w:r>
      <w:r w:rsidRPr="009B060D">
        <w:rPr>
          <w:rFonts w:ascii="Times New Roman" w:hAnsi="Times New Roman" w:cs="Times New Roman"/>
          <w:sz w:val="24"/>
          <w:szCs w:val="24"/>
        </w:rPr>
        <w:t xml:space="preserve"> для ответов на вопросы жюри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30F2" w:rsidRPr="009B060D" w:rsidRDefault="002430F2" w:rsidP="00243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</w:t>
      </w:r>
      <w:r w:rsidRPr="009B060D">
        <w:rPr>
          <w:rFonts w:ascii="Times New Roman" w:hAnsi="Times New Roman" w:cs="Times New Roman"/>
          <w:sz w:val="24"/>
          <w:szCs w:val="24"/>
        </w:rPr>
        <w:t>демонстрация  педагогического  мастерства  в  планировании  и  анализе 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 сравнительном   и   рефлексивном   контексте,   осмысление   перспектив   собственного профессионального  развития  и  потенциала  транслирования  методик  и  технологий  преподавания.</w:t>
      </w:r>
    </w:p>
    <w:p w:rsidR="002430F2" w:rsidRPr="004B34A9" w:rsidRDefault="002430F2" w:rsidP="002430F2">
      <w:pPr>
        <w:widowControl w:val="0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60D">
        <w:rPr>
          <w:rFonts w:ascii="Times New Roman" w:hAnsi="Times New Roman" w:cs="Times New Roman"/>
          <w:sz w:val="24"/>
          <w:szCs w:val="24"/>
        </w:rPr>
        <w:t>Формат конкурсного испытания: публичная индивидуальная демонстрация  способов  трансляции    образовательных  технологий  (методов,  эффективных  приёмов  и 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0F2" w:rsidRPr="005D5903" w:rsidRDefault="002430F2" w:rsidP="002430F2">
      <w:pPr>
        <w:widowControl w:val="0"/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903">
        <w:rPr>
          <w:rFonts w:ascii="Times New Roman" w:hAnsi="Times New Roman" w:cs="Times New Roman"/>
          <w:b/>
          <w:bCs/>
          <w:sz w:val="24"/>
          <w:szCs w:val="24"/>
        </w:rPr>
        <w:t xml:space="preserve">Фамилия, имя, отчество конкурсанта _____________________________________ </w:t>
      </w:r>
    </w:p>
    <w:p w:rsidR="002430F2" w:rsidRPr="004B34A9" w:rsidRDefault="002430F2" w:rsidP="002430F2">
      <w:pPr>
        <w:widowControl w:val="0"/>
        <w:tabs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903">
        <w:rPr>
          <w:rFonts w:ascii="Times New Roman" w:hAnsi="Times New Roman" w:cs="Times New Roman"/>
          <w:b/>
          <w:bCs/>
          <w:sz w:val="24"/>
          <w:szCs w:val="24"/>
        </w:rPr>
        <w:t>Фамилия, имя, отчество эксперта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_</w:t>
      </w:r>
      <w:r w:rsidRPr="004B34A9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088"/>
        <w:gridCol w:w="1326"/>
        <w:gridCol w:w="1351"/>
      </w:tblGrid>
      <w:tr w:rsidR="002430F2" w:rsidRPr="004B34A9" w:rsidTr="007C72F7">
        <w:trPr>
          <w:trHeight w:val="647"/>
        </w:trPr>
        <w:tc>
          <w:tcPr>
            <w:tcW w:w="675" w:type="dxa"/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оценивания:</w:t>
            </w:r>
            <w:r w:rsidRPr="004B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6" w:type="dxa"/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B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351" w:type="dxa"/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эксперта</w:t>
            </w:r>
          </w:p>
        </w:tc>
      </w:tr>
      <w:tr w:rsidR="002430F2" w:rsidRPr="004B34A9" w:rsidTr="007C72F7">
        <w:trPr>
          <w:trHeight w:val="296"/>
        </w:trPr>
        <w:tc>
          <w:tcPr>
            <w:tcW w:w="675" w:type="dxa"/>
            <w:vMerge w:val="restart"/>
          </w:tcPr>
          <w:p w:rsidR="002430F2" w:rsidRPr="004B34A9" w:rsidRDefault="002430F2" w:rsidP="002430F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2430F2" w:rsidRPr="009B060D" w:rsidRDefault="002430F2" w:rsidP="007C72F7">
            <w:pPr>
              <w:widowControl w:val="0"/>
              <w:tabs>
                <w:tab w:val="left" w:pos="0"/>
                <w:tab w:val="left" w:pos="70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Общая культура и эрудиция: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6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предлагаемых способов обучения;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6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оригинальность и новизна методических приемов;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6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корректность и грамотность использования понятийного аппарата и научного языка, глубина и широта знаний по теме;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6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грамотность речи;</w:t>
            </w:r>
          </w:p>
          <w:p w:rsidR="002430F2" w:rsidRPr="00E21065" w:rsidRDefault="002430F2" w:rsidP="002430F2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6"/>
                <w:tab w:val="left" w:pos="459"/>
              </w:tabs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культурными нормами и традициями (понимание и учет в своей педагогической практике </w:t>
            </w:r>
            <w:proofErr w:type="spellStart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страны, региона и учащихся своей школы).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2430F2" w:rsidRPr="000D2C8D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430F2" w:rsidRPr="000D2C8D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0F2" w:rsidRPr="004B34A9" w:rsidTr="007C72F7">
        <w:trPr>
          <w:trHeight w:val="2535"/>
        </w:trPr>
        <w:tc>
          <w:tcPr>
            <w:tcW w:w="675" w:type="dxa"/>
            <w:vMerge/>
          </w:tcPr>
          <w:p w:rsidR="002430F2" w:rsidRPr="004B34A9" w:rsidRDefault="002430F2" w:rsidP="002430F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2430F2" w:rsidRPr="009B060D" w:rsidRDefault="002430F2" w:rsidP="007C72F7">
            <w:pPr>
              <w:widowControl w:val="0"/>
              <w:tabs>
                <w:tab w:val="left" w:pos="0"/>
                <w:tab w:val="left" w:pos="70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2430F2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430F2" w:rsidRPr="000D2C8D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0F2" w:rsidRPr="004B34A9" w:rsidTr="007C72F7">
        <w:trPr>
          <w:trHeight w:val="294"/>
        </w:trPr>
        <w:tc>
          <w:tcPr>
            <w:tcW w:w="675" w:type="dxa"/>
            <w:vMerge w:val="restart"/>
          </w:tcPr>
          <w:p w:rsidR="002430F2" w:rsidRPr="004B34A9" w:rsidRDefault="002430F2" w:rsidP="002430F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2430F2" w:rsidRPr="009B060D" w:rsidRDefault="002430F2" w:rsidP="007C72F7">
            <w:pPr>
              <w:widowControl w:val="0"/>
              <w:tabs>
                <w:tab w:val="left" w:pos="432"/>
                <w:tab w:val="left" w:pos="1134"/>
              </w:tabs>
              <w:ind w:left="709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мастерство: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выбор темы и формы проведения мастер-класса;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709"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умение осмыслить и переработать имеющийся опыт;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сальных учебных действий разных </w:t>
            </w: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видов; 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развивающий характер преподавания и поддержка индивидуальности в образовании;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proofErr w:type="spellStart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 (понимание целей, задач и ожидаемых результатов);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для понимания и конкретность (примеры, связь с   практикой преподавания, опора на реальные ситуации);                           </w:t>
            </w:r>
          </w:p>
          <w:p w:rsidR="002430F2" w:rsidRPr="004B34A9" w:rsidRDefault="002430F2" w:rsidP="002430F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459"/>
              </w:tabs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умение выстраивать взаимодействие с аудиторией и комментировать идеи, цели, задачи используемых технологий.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0F2" w:rsidRPr="004B34A9" w:rsidTr="007C72F7">
        <w:trPr>
          <w:trHeight w:val="3675"/>
        </w:trPr>
        <w:tc>
          <w:tcPr>
            <w:tcW w:w="675" w:type="dxa"/>
            <w:vMerge/>
          </w:tcPr>
          <w:p w:rsidR="002430F2" w:rsidRPr="004B34A9" w:rsidRDefault="002430F2" w:rsidP="002430F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2430F2" w:rsidRPr="009B060D" w:rsidRDefault="002430F2" w:rsidP="007C72F7">
            <w:pPr>
              <w:widowControl w:val="0"/>
              <w:tabs>
                <w:tab w:val="left" w:pos="432"/>
                <w:tab w:val="left" w:pos="1134"/>
              </w:tabs>
              <w:ind w:left="709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2430F2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0F2" w:rsidRPr="004B34A9" w:rsidTr="007C72F7">
        <w:trPr>
          <w:trHeight w:val="268"/>
        </w:trPr>
        <w:tc>
          <w:tcPr>
            <w:tcW w:w="675" w:type="dxa"/>
            <w:vMerge w:val="restart"/>
          </w:tcPr>
          <w:p w:rsidR="002430F2" w:rsidRPr="004B34A9" w:rsidRDefault="002430F2" w:rsidP="002430F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2430F2" w:rsidRPr="009B060D" w:rsidRDefault="002430F2" w:rsidP="007C72F7">
            <w:pPr>
              <w:widowControl w:val="0"/>
              <w:tabs>
                <w:tab w:val="left" w:pos="43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Педагогический артистизм: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60"/>
                <w:tab w:val="left" w:pos="432"/>
                <w:tab w:val="left" w:pos="113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эмоциональность, выразительность;</w:t>
            </w:r>
          </w:p>
          <w:p w:rsidR="002430F2" w:rsidRPr="009B060D" w:rsidRDefault="002430F2" w:rsidP="002430F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60"/>
                <w:tab w:val="left" w:pos="432"/>
                <w:tab w:val="left" w:pos="113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нахождение нестандартных путей в решении педагогических задач.</w:t>
            </w:r>
          </w:p>
          <w:p w:rsidR="002430F2" w:rsidRPr="004B34A9" w:rsidRDefault="002430F2" w:rsidP="002430F2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60"/>
                <w:tab w:val="left" w:pos="432"/>
                <w:tab w:val="left" w:pos="709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903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и рефлексии проведенного мастер-класса, точность ответов на вопросы.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0F2" w:rsidRPr="004B34A9" w:rsidTr="007C72F7">
        <w:trPr>
          <w:trHeight w:val="1425"/>
        </w:trPr>
        <w:tc>
          <w:tcPr>
            <w:tcW w:w="675" w:type="dxa"/>
            <w:vMerge/>
          </w:tcPr>
          <w:p w:rsidR="002430F2" w:rsidRPr="004B34A9" w:rsidRDefault="002430F2" w:rsidP="002430F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2430F2" w:rsidRPr="009B060D" w:rsidRDefault="002430F2" w:rsidP="007C72F7">
            <w:pPr>
              <w:widowControl w:val="0"/>
              <w:tabs>
                <w:tab w:val="left" w:pos="43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2430F2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430F2" w:rsidRPr="004B34A9" w:rsidRDefault="002430F2" w:rsidP="007C72F7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30F2" w:rsidRPr="004B34A9" w:rsidRDefault="002430F2" w:rsidP="00243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задание имеет максимальную оценку  – 30 баллов</w:t>
      </w:r>
    </w:p>
    <w:p w:rsidR="002430F2" w:rsidRDefault="002430F2" w:rsidP="0024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конкретному показателю оценивается в диапазоне от 0 до 2 баллов</w:t>
      </w:r>
    </w:p>
    <w:sectPr w:rsidR="002430F2" w:rsidSect="00923F6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C8"/>
    <w:multiLevelType w:val="hybridMultilevel"/>
    <w:tmpl w:val="C2D4CD68"/>
    <w:lvl w:ilvl="0" w:tplc="79A2B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076A"/>
    <w:multiLevelType w:val="hybridMultilevel"/>
    <w:tmpl w:val="4B22B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A57DE"/>
    <w:multiLevelType w:val="hybridMultilevel"/>
    <w:tmpl w:val="52C4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163A"/>
    <w:multiLevelType w:val="hybridMultilevel"/>
    <w:tmpl w:val="DFAC76C0"/>
    <w:lvl w:ilvl="0" w:tplc="79A2B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F04EB"/>
    <w:multiLevelType w:val="hybridMultilevel"/>
    <w:tmpl w:val="B37C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04335"/>
    <w:multiLevelType w:val="hybridMultilevel"/>
    <w:tmpl w:val="3BA6CFB4"/>
    <w:lvl w:ilvl="0" w:tplc="4650E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60FB5"/>
    <w:multiLevelType w:val="hybridMultilevel"/>
    <w:tmpl w:val="AD30A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7086A"/>
    <w:multiLevelType w:val="hybridMultilevel"/>
    <w:tmpl w:val="01FA347E"/>
    <w:lvl w:ilvl="0" w:tplc="79A2B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F6277E"/>
    <w:multiLevelType w:val="hybridMultilevel"/>
    <w:tmpl w:val="EF760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C68"/>
    <w:rsid w:val="00066808"/>
    <w:rsid w:val="00127AA9"/>
    <w:rsid w:val="002430F2"/>
    <w:rsid w:val="00312BA3"/>
    <w:rsid w:val="004F0C68"/>
    <w:rsid w:val="0052196F"/>
    <w:rsid w:val="005D5F5D"/>
    <w:rsid w:val="00642CC2"/>
    <w:rsid w:val="006E7B72"/>
    <w:rsid w:val="00791C04"/>
    <w:rsid w:val="007A38D6"/>
    <w:rsid w:val="007C695B"/>
    <w:rsid w:val="008D70D2"/>
    <w:rsid w:val="008F33A2"/>
    <w:rsid w:val="009B060D"/>
    <w:rsid w:val="00B6382D"/>
    <w:rsid w:val="00BA07B5"/>
    <w:rsid w:val="00D12E79"/>
    <w:rsid w:val="00D6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68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24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us-1</dc:creator>
  <cp:keywords/>
  <dc:description/>
  <cp:lastModifiedBy>Admin</cp:lastModifiedBy>
  <cp:revision>4</cp:revision>
  <dcterms:created xsi:type="dcterms:W3CDTF">2017-02-01T03:08:00Z</dcterms:created>
  <dcterms:modified xsi:type="dcterms:W3CDTF">2017-02-02T04:53:00Z</dcterms:modified>
</cp:coreProperties>
</file>